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D66B" w14:textId="77777777" w:rsidR="007211EC" w:rsidRPr="0059319C" w:rsidRDefault="00772C1B">
      <w:pPr>
        <w:rPr>
          <w:rFonts w:ascii="Bookman Old Style" w:hAnsi="Bookman Old Style"/>
        </w:rPr>
      </w:pPr>
      <w:r w:rsidRPr="0059319C">
        <w:rPr>
          <w:rFonts w:ascii="Bookman Old Style" w:hAnsi="Bookman Old Style"/>
        </w:rPr>
        <w:t xml:space="preserve">   </w:t>
      </w:r>
    </w:p>
    <w:p w14:paraId="579EB9BC" w14:textId="77777777" w:rsidR="003B2BF0" w:rsidRPr="0059319C" w:rsidRDefault="003B2BF0" w:rsidP="003B2BF0">
      <w:pPr>
        <w:rPr>
          <w:rFonts w:ascii="Bookman Old Style" w:hAnsi="Bookman Old Style" w:cs="Arial"/>
          <w:sz w:val="72"/>
          <w:szCs w:val="72"/>
        </w:rPr>
      </w:pPr>
      <w:r w:rsidRPr="0059319C">
        <w:rPr>
          <w:rFonts w:ascii="Bookman Old Style" w:hAnsi="Bookman Old Style"/>
          <w:b/>
          <w:bCs/>
          <w:sz w:val="72"/>
          <w:szCs w:val="72"/>
        </w:rPr>
        <w:t>Memo</w:t>
      </w:r>
    </w:p>
    <w:p w14:paraId="7F484C97" w14:textId="77777777" w:rsidR="003B2BF0" w:rsidRPr="0059319C" w:rsidRDefault="003B2BF0" w:rsidP="003B2BF0">
      <w:pPr>
        <w:ind w:left="1440" w:hanging="1440"/>
        <w:rPr>
          <w:rFonts w:ascii="Bookman Old Style" w:hAnsi="Bookman Old Style" w:cs="Arial"/>
          <w:b/>
          <w:sz w:val="24"/>
        </w:rPr>
      </w:pPr>
    </w:p>
    <w:p w14:paraId="13AF4142" w14:textId="2753E8F8" w:rsidR="003B2BF0" w:rsidRPr="0059319C" w:rsidRDefault="003B2BF0" w:rsidP="003B2BF0">
      <w:pPr>
        <w:ind w:left="1440" w:hanging="1440"/>
        <w:rPr>
          <w:rFonts w:ascii="Bookman Old Style" w:hAnsi="Bookman Old Style" w:cs="Arial"/>
          <w:b/>
          <w:sz w:val="24"/>
        </w:rPr>
      </w:pPr>
      <w:r w:rsidRPr="0059319C">
        <w:rPr>
          <w:rFonts w:ascii="Bookman Old Style" w:hAnsi="Bookman Old Style" w:cs="Arial"/>
          <w:b/>
          <w:sz w:val="24"/>
        </w:rPr>
        <w:t>Date:</w:t>
      </w:r>
      <w:r w:rsidRPr="0059319C">
        <w:rPr>
          <w:rFonts w:ascii="Bookman Old Style" w:hAnsi="Bookman Old Style" w:cs="Arial"/>
          <w:b/>
          <w:sz w:val="24"/>
        </w:rPr>
        <w:tab/>
      </w:r>
      <w:r w:rsidR="00700538" w:rsidRPr="0059319C">
        <w:rPr>
          <w:rFonts w:ascii="Bookman Old Style" w:hAnsi="Bookman Old Style" w:cs="Arial"/>
          <w:sz w:val="24"/>
        </w:rPr>
        <w:t>February 27</w:t>
      </w:r>
      <w:r w:rsidR="00783B1D" w:rsidRPr="0059319C">
        <w:rPr>
          <w:rFonts w:ascii="Bookman Old Style" w:hAnsi="Bookman Old Style" w:cs="Arial"/>
          <w:sz w:val="24"/>
        </w:rPr>
        <w:t>, 202</w:t>
      </w:r>
      <w:r w:rsidR="00700538" w:rsidRPr="0059319C">
        <w:rPr>
          <w:rFonts w:ascii="Bookman Old Style" w:hAnsi="Bookman Old Style" w:cs="Arial"/>
          <w:sz w:val="24"/>
        </w:rPr>
        <w:t>4</w:t>
      </w:r>
    </w:p>
    <w:p w14:paraId="456732F4" w14:textId="77777777" w:rsidR="00352527" w:rsidRPr="0059319C" w:rsidRDefault="00352527" w:rsidP="003B2BF0">
      <w:pPr>
        <w:ind w:left="1440" w:hanging="1440"/>
        <w:rPr>
          <w:rFonts w:ascii="Bookman Old Style" w:hAnsi="Bookman Old Style" w:cs="Arial"/>
          <w:b/>
          <w:sz w:val="24"/>
        </w:rPr>
      </w:pPr>
    </w:p>
    <w:p w14:paraId="231A9A67" w14:textId="77777777" w:rsidR="003B2BF0" w:rsidRPr="0059319C" w:rsidRDefault="003B2BF0" w:rsidP="003B2BF0">
      <w:pPr>
        <w:ind w:left="1440" w:hanging="1440"/>
        <w:rPr>
          <w:rFonts w:ascii="Bookman Old Style" w:hAnsi="Bookman Old Style" w:cs="Arial"/>
          <w:b/>
          <w:sz w:val="24"/>
        </w:rPr>
      </w:pPr>
      <w:r w:rsidRPr="0059319C">
        <w:rPr>
          <w:rFonts w:ascii="Bookman Old Style" w:hAnsi="Bookman Old Style" w:cs="Arial"/>
          <w:b/>
          <w:sz w:val="24"/>
        </w:rPr>
        <w:t>To:</w:t>
      </w:r>
      <w:r w:rsidRPr="0059319C">
        <w:rPr>
          <w:rFonts w:ascii="Bookman Old Style" w:hAnsi="Bookman Old Style" w:cs="Arial"/>
          <w:b/>
          <w:sz w:val="24"/>
        </w:rPr>
        <w:tab/>
      </w:r>
      <w:r w:rsidR="00867A24" w:rsidRPr="0059319C">
        <w:rPr>
          <w:rFonts w:ascii="Bookman Old Style" w:hAnsi="Bookman Old Style"/>
          <w:sz w:val="24"/>
        </w:rPr>
        <w:t>Pastors, Parish Administrators, Parish Secretaries, and Bulletin Editors</w:t>
      </w:r>
    </w:p>
    <w:p w14:paraId="4EA21A23" w14:textId="77777777" w:rsidR="00352527" w:rsidRPr="0059319C" w:rsidRDefault="00352527" w:rsidP="003B2BF0">
      <w:pPr>
        <w:ind w:left="1440" w:hanging="1440"/>
        <w:rPr>
          <w:rFonts w:ascii="Bookman Old Style" w:hAnsi="Bookman Old Style" w:cs="Arial"/>
          <w:b/>
          <w:sz w:val="24"/>
        </w:rPr>
      </w:pPr>
    </w:p>
    <w:p w14:paraId="3BD19DD0" w14:textId="38D93BE0" w:rsidR="00867A24" w:rsidRPr="0059319C" w:rsidRDefault="003B2BF0" w:rsidP="00943CBB">
      <w:pPr>
        <w:widowControl w:val="0"/>
        <w:spacing w:after="180" w:line="271" w:lineRule="auto"/>
        <w:ind w:left="1440" w:hanging="1440"/>
        <w:rPr>
          <w:rFonts w:ascii="Bookman Old Style" w:hAnsi="Bookman Old Style" w:cs="Arial"/>
          <w:b/>
          <w:sz w:val="24"/>
        </w:rPr>
      </w:pPr>
      <w:r w:rsidRPr="0059319C">
        <w:rPr>
          <w:rFonts w:ascii="Bookman Old Style" w:hAnsi="Bookman Old Style" w:cs="Arial"/>
          <w:b/>
          <w:sz w:val="24"/>
        </w:rPr>
        <w:t>From:</w:t>
      </w:r>
      <w:r w:rsidRPr="0059319C">
        <w:rPr>
          <w:rFonts w:ascii="Bookman Old Style" w:hAnsi="Bookman Old Style" w:cs="Arial"/>
          <w:b/>
          <w:sz w:val="24"/>
        </w:rPr>
        <w:tab/>
      </w:r>
      <w:r w:rsidR="00943CBB" w:rsidRPr="0059319C">
        <w:rPr>
          <w:rFonts w:ascii="Bookman Old Style" w:hAnsi="Bookman Old Style"/>
          <w:sz w:val="24"/>
        </w:rPr>
        <w:t>Francesca Lupinetti</w:t>
      </w:r>
      <w:r w:rsidR="000E78C4" w:rsidRPr="0059319C">
        <w:rPr>
          <w:rFonts w:ascii="Bookman Old Style" w:hAnsi="Bookman Old Style"/>
          <w:sz w:val="24"/>
        </w:rPr>
        <w:t xml:space="preserve">, </w:t>
      </w:r>
      <w:r w:rsidR="00943CBB" w:rsidRPr="0059319C">
        <w:rPr>
          <w:rFonts w:ascii="Bookman Old Style" w:hAnsi="Bookman Old Style"/>
          <w:sz w:val="24"/>
        </w:rPr>
        <w:t>Programs &amp; Support Services Marketing Specialist</w:t>
      </w:r>
      <w:r w:rsidR="000E78C4" w:rsidRPr="0059319C">
        <w:rPr>
          <w:rFonts w:ascii="Bookman Old Style" w:hAnsi="Bookman Old Style"/>
          <w:sz w:val="24"/>
        </w:rPr>
        <w:t>, Office of Mission Advancement</w:t>
      </w:r>
      <w:r w:rsidR="00867A24" w:rsidRPr="0059319C">
        <w:rPr>
          <w:rFonts w:ascii="Bookman Old Style" w:hAnsi="Bookman Old Style" w:cs="Arial"/>
          <w:b/>
          <w:sz w:val="24"/>
        </w:rPr>
        <w:t xml:space="preserve"> </w:t>
      </w:r>
    </w:p>
    <w:p w14:paraId="739FFA05" w14:textId="08C275AD" w:rsidR="003E1090" w:rsidRPr="0059319C" w:rsidRDefault="003B2BF0" w:rsidP="0059319C">
      <w:pPr>
        <w:widowControl w:val="0"/>
        <w:spacing w:after="180" w:line="271" w:lineRule="auto"/>
        <w:rPr>
          <w:rFonts w:ascii="Bookman Old Style" w:hAnsi="Bookman Old Style"/>
          <w:sz w:val="24"/>
        </w:rPr>
      </w:pPr>
      <w:r w:rsidRPr="0059319C">
        <w:rPr>
          <w:rFonts w:ascii="Bookman Old Style" w:hAnsi="Bookman Old Style" w:cs="Arial"/>
          <w:b/>
          <w:sz w:val="24"/>
        </w:rPr>
        <w:t>Re:</w:t>
      </w:r>
      <w:r w:rsidRPr="0059319C">
        <w:rPr>
          <w:rFonts w:ascii="Bookman Old Style" w:hAnsi="Bookman Old Style" w:cs="Arial"/>
          <w:b/>
          <w:sz w:val="24"/>
        </w:rPr>
        <w:tab/>
      </w:r>
      <w:r w:rsidR="00867A24" w:rsidRPr="0059319C">
        <w:rPr>
          <w:rFonts w:ascii="Bookman Old Style" w:hAnsi="Bookman Old Style" w:cs="Arial"/>
          <w:b/>
          <w:sz w:val="24"/>
        </w:rPr>
        <w:tab/>
      </w:r>
      <w:r w:rsidR="00867A24" w:rsidRPr="0059319C">
        <w:rPr>
          <w:rFonts w:ascii="Bookman Old Style" w:hAnsi="Bookman Old Style"/>
          <w:sz w:val="24"/>
        </w:rPr>
        <w:t>Second Collection</w:t>
      </w:r>
      <w:r w:rsidR="00035329" w:rsidRPr="0059319C">
        <w:rPr>
          <w:rFonts w:ascii="Bookman Old Style" w:hAnsi="Bookman Old Style"/>
          <w:sz w:val="24"/>
        </w:rPr>
        <w:t xml:space="preserve"> – </w:t>
      </w:r>
      <w:r w:rsidR="00700538" w:rsidRPr="0059319C">
        <w:rPr>
          <w:rFonts w:ascii="Bookman Old Style" w:hAnsi="Bookman Old Style"/>
          <w:sz w:val="24"/>
        </w:rPr>
        <w:t xml:space="preserve">March </w:t>
      </w:r>
      <w:r w:rsidR="00271FD8" w:rsidRPr="0059319C">
        <w:rPr>
          <w:rFonts w:ascii="Bookman Old Style" w:hAnsi="Bookman Old Style"/>
          <w:sz w:val="24"/>
        </w:rPr>
        <w:t>30-</w:t>
      </w:r>
      <w:r w:rsidR="00700538" w:rsidRPr="0059319C">
        <w:rPr>
          <w:rFonts w:ascii="Bookman Old Style" w:hAnsi="Bookman Old Style"/>
          <w:sz w:val="24"/>
        </w:rPr>
        <w:t>31, 2024</w:t>
      </w:r>
      <w:r w:rsidR="00783B1D" w:rsidRPr="0059319C">
        <w:rPr>
          <w:rFonts w:ascii="Bookman Old Style" w:hAnsi="Bookman Old Style"/>
          <w:sz w:val="24"/>
        </w:rPr>
        <w:t xml:space="preserve"> </w:t>
      </w:r>
      <w:r w:rsidR="00943CBB" w:rsidRPr="0059319C">
        <w:rPr>
          <w:rFonts w:ascii="Bookman Old Style" w:hAnsi="Bookman Old Style"/>
          <w:sz w:val="24"/>
        </w:rPr>
        <w:t>–</w:t>
      </w:r>
      <w:r w:rsidR="00035329" w:rsidRPr="0059319C">
        <w:rPr>
          <w:rFonts w:ascii="Bookman Old Style" w:hAnsi="Bookman Old Style"/>
          <w:sz w:val="24"/>
        </w:rPr>
        <w:t xml:space="preserve"> </w:t>
      </w:r>
      <w:r w:rsidR="00943CBB" w:rsidRPr="0059319C">
        <w:rPr>
          <w:rFonts w:ascii="Bookman Old Style" w:hAnsi="Bookman Old Style"/>
          <w:sz w:val="24"/>
        </w:rPr>
        <w:t xml:space="preserve">Archdiocesan </w:t>
      </w:r>
      <w:r w:rsidR="0059319C">
        <w:rPr>
          <w:rFonts w:ascii="Bookman Old Style" w:hAnsi="Bookman Old Style"/>
          <w:sz w:val="24"/>
        </w:rPr>
        <w:t xml:space="preserve">      </w:t>
      </w:r>
      <w:r w:rsidR="00943CBB" w:rsidRPr="0059319C">
        <w:rPr>
          <w:rFonts w:ascii="Bookman Old Style" w:hAnsi="Bookman Old Style"/>
          <w:sz w:val="24"/>
        </w:rPr>
        <w:t xml:space="preserve">Seminarians </w:t>
      </w:r>
      <w:r w:rsidRPr="0059319C">
        <w:rPr>
          <w:rFonts w:ascii="Bookman Old Style" w:hAnsi="Bookman Old Style" w:cs="Arial"/>
          <w:b/>
          <w:sz w:val="24"/>
        </w:rPr>
        <w:tab/>
      </w:r>
      <w:r w:rsidRPr="0059319C">
        <w:rPr>
          <w:rFonts w:ascii="Bookman Old Style" w:hAnsi="Bookman Old Style" w:cs="Arial"/>
          <w:noProof/>
          <w:sz w:val="24"/>
        </w:rPr>
        <w:drawing>
          <wp:inline distT="0" distB="0" distL="0" distR="0" wp14:anchorId="7DD5C271" wp14:editId="0C9157A6">
            <wp:extent cx="5943600" cy="39258"/>
            <wp:effectExtent l="0" t="0" r="0" b="0"/>
            <wp:docPr id="3" name="Picture 3" descr="M:\Archdiocesan Pastoral Communiqué\Graphics\AoA_Memo_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diocesan Pastoral Communiqué\Graphics\AoA_Memo_Divi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258"/>
                    </a:xfrm>
                    <a:prstGeom prst="rect">
                      <a:avLst/>
                    </a:prstGeom>
                    <a:noFill/>
                    <a:ln>
                      <a:noFill/>
                    </a:ln>
                  </pic:spPr>
                </pic:pic>
              </a:graphicData>
            </a:graphic>
          </wp:inline>
        </w:drawing>
      </w:r>
    </w:p>
    <w:p w14:paraId="5B477A44" w14:textId="4F963A27" w:rsidR="00E12C00" w:rsidRPr="0059319C" w:rsidRDefault="00A04323" w:rsidP="003E1090">
      <w:pPr>
        <w:pStyle w:val="Heading"/>
        <w:jc w:val="center"/>
        <w:rPr>
          <w:rFonts w:ascii="Bookman Old Style" w:hAnsi="Bookman Old Style"/>
          <w:color w:val="auto"/>
          <w:sz w:val="24"/>
          <w:szCs w:val="24"/>
        </w:rPr>
      </w:pPr>
      <w:r w:rsidRPr="0059319C">
        <w:rPr>
          <w:rFonts w:ascii="Bookman Old Style" w:hAnsi="Bookman Old Style"/>
          <w:noProof/>
          <w:sz w:val="36"/>
          <w:szCs w:val="36"/>
        </w:rPr>
        <w:drawing>
          <wp:anchor distT="0" distB="0" distL="114300" distR="114300" simplePos="0" relativeHeight="251659264" behindDoc="0" locked="0" layoutInCell="1" allowOverlap="1" wp14:anchorId="5141B94B" wp14:editId="43CD5E7F">
            <wp:simplePos x="0" y="0"/>
            <wp:positionH relativeFrom="margin">
              <wp:align>center</wp:align>
            </wp:positionH>
            <wp:positionV relativeFrom="paragraph">
              <wp:posOffset>1475</wp:posOffset>
            </wp:positionV>
            <wp:extent cx="2786332" cy="797498"/>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lanta-Web-Header-5-160px.png"/>
                    <pic:cNvPicPr/>
                  </pic:nvPicPr>
                  <pic:blipFill>
                    <a:blip r:embed="rId8">
                      <a:extLst>
                        <a:ext uri="{28A0092B-C50C-407E-A947-70E740481C1C}">
                          <a14:useLocalDpi xmlns:a14="http://schemas.microsoft.com/office/drawing/2010/main" val="0"/>
                        </a:ext>
                      </a:extLst>
                    </a:blip>
                    <a:stretch>
                      <a:fillRect/>
                    </a:stretch>
                  </pic:blipFill>
                  <pic:spPr>
                    <a:xfrm>
                      <a:off x="0" y="0"/>
                      <a:ext cx="2786332" cy="797498"/>
                    </a:xfrm>
                    <a:prstGeom prst="rect">
                      <a:avLst/>
                    </a:prstGeom>
                  </pic:spPr>
                </pic:pic>
              </a:graphicData>
            </a:graphic>
            <wp14:sizeRelH relativeFrom="page">
              <wp14:pctWidth>0</wp14:pctWidth>
            </wp14:sizeRelH>
            <wp14:sizeRelV relativeFrom="page">
              <wp14:pctHeight>0</wp14:pctHeight>
            </wp14:sizeRelV>
          </wp:anchor>
        </w:drawing>
      </w:r>
    </w:p>
    <w:p w14:paraId="602A64A2" w14:textId="77777777" w:rsidR="00E12C00" w:rsidRPr="0059319C" w:rsidRDefault="00E12C00" w:rsidP="003E1090">
      <w:pPr>
        <w:pStyle w:val="Heading"/>
        <w:jc w:val="center"/>
        <w:rPr>
          <w:rFonts w:ascii="Bookman Old Style" w:hAnsi="Bookman Old Style"/>
          <w:color w:val="auto"/>
          <w:sz w:val="24"/>
          <w:szCs w:val="24"/>
        </w:rPr>
      </w:pPr>
    </w:p>
    <w:p w14:paraId="55638433" w14:textId="77777777" w:rsidR="00E12C00" w:rsidRPr="0059319C" w:rsidRDefault="00E12C00" w:rsidP="003E1090">
      <w:pPr>
        <w:pStyle w:val="Heading"/>
        <w:jc w:val="center"/>
        <w:rPr>
          <w:rFonts w:ascii="Bookman Old Style" w:hAnsi="Bookman Old Style"/>
          <w:color w:val="auto"/>
          <w:sz w:val="24"/>
          <w:szCs w:val="24"/>
        </w:rPr>
      </w:pPr>
    </w:p>
    <w:p w14:paraId="65D38133" w14:textId="77777777" w:rsidR="00E12C00" w:rsidRPr="0059319C" w:rsidRDefault="00E12C00" w:rsidP="00E12C00">
      <w:pPr>
        <w:pStyle w:val="Heading"/>
        <w:rPr>
          <w:rFonts w:ascii="Bookman Old Style" w:hAnsi="Bookman Old Style"/>
          <w:color w:val="auto"/>
          <w:sz w:val="24"/>
          <w:szCs w:val="24"/>
        </w:rPr>
      </w:pPr>
    </w:p>
    <w:p w14:paraId="7E107836" w14:textId="77777777" w:rsidR="00E12C00" w:rsidRPr="0059319C" w:rsidRDefault="00E12C00" w:rsidP="003E1090">
      <w:pPr>
        <w:pStyle w:val="Heading"/>
        <w:jc w:val="center"/>
        <w:rPr>
          <w:rFonts w:ascii="Bookman Old Style" w:hAnsi="Bookman Old Style"/>
          <w:color w:val="auto"/>
          <w:sz w:val="24"/>
          <w:szCs w:val="24"/>
        </w:rPr>
      </w:pPr>
    </w:p>
    <w:p w14:paraId="4C1EAE26" w14:textId="4F4D1380" w:rsidR="00A04323" w:rsidRPr="0059319C" w:rsidRDefault="00A04323" w:rsidP="0079591B">
      <w:pPr>
        <w:widowControl w:val="0"/>
        <w:autoSpaceDE w:val="0"/>
        <w:autoSpaceDN w:val="0"/>
        <w:adjustRightInd w:val="0"/>
        <w:spacing w:line="260" w:lineRule="atLeast"/>
        <w:textAlignment w:val="center"/>
        <w:rPr>
          <w:rFonts w:ascii="Bookman Old Style" w:hAnsi="Bookman Old Style" w:cs="Arial"/>
          <w:sz w:val="24"/>
        </w:rPr>
      </w:pPr>
    </w:p>
    <w:p w14:paraId="0A21A522" w14:textId="77777777" w:rsidR="000E78C4" w:rsidRPr="0059319C" w:rsidRDefault="000E78C4" w:rsidP="000E78C4">
      <w:pPr>
        <w:pStyle w:val="Heading"/>
        <w:jc w:val="center"/>
        <w:rPr>
          <w:rFonts w:ascii="Bookman Old Style" w:hAnsi="Bookman Old Style"/>
          <w:color w:val="auto"/>
          <w:sz w:val="32"/>
          <w:szCs w:val="32"/>
        </w:rPr>
      </w:pPr>
      <w:r w:rsidRPr="0059319C">
        <w:rPr>
          <w:rFonts w:ascii="Bookman Old Style" w:hAnsi="Bookman Old Style"/>
          <w:color w:val="auto"/>
          <w:sz w:val="32"/>
          <w:szCs w:val="32"/>
        </w:rPr>
        <w:t>Second Collection</w:t>
      </w:r>
    </w:p>
    <w:p w14:paraId="47C8BEA0" w14:textId="77777777" w:rsidR="000E78C4" w:rsidRPr="0059319C" w:rsidRDefault="000E78C4" w:rsidP="000E78C4">
      <w:pPr>
        <w:pStyle w:val="Heading"/>
        <w:jc w:val="center"/>
        <w:rPr>
          <w:rFonts w:ascii="Bookman Old Style" w:hAnsi="Bookman Old Style"/>
          <w:color w:val="auto"/>
          <w:sz w:val="32"/>
          <w:szCs w:val="32"/>
        </w:rPr>
      </w:pPr>
      <w:r w:rsidRPr="0059319C">
        <w:rPr>
          <w:rFonts w:ascii="Bookman Old Style" w:hAnsi="Bookman Old Style"/>
          <w:color w:val="auto"/>
          <w:sz w:val="32"/>
          <w:szCs w:val="32"/>
        </w:rPr>
        <w:t>Archdiocesan Seminarians</w:t>
      </w:r>
    </w:p>
    <w:p w14:paraId="7B45DF95" w14:textId="0A55EF70" w:rsidR="000E78C4" w:rsidRPr="0059319C" w:rsidRDefault="00700538" w:rsidP="000E78C4">
      <w:pPr>
        <w:pStyle w:val="Heading"/>
        <w:jc w:val="center"/>
        <w:rPr>
          <w:rFonts w:ascii="Bookman Old Style" w:hAnsi="Bookman Old Style"/>
          <w:color w:val="auto"/>
          <w:sz w:val="32"/>
          <w:szCs w:val="32"/>
        </w:rPr>
      </w:pPr>
      <w:r w:rsidRPr="0059319C">
        <w:rPr>
          <w:rFonts w:ascii="Bookman Old Style" w:hAnsi="Bookman Old Style"/>
          <w:color w:val="auto"/>
          <w:sz w:val="32"/>
          <w:szCs w:val="32"/>
        </w:rPr>
        <w:t>March</w:t>
      </w:r>
      <w:r w:rsidR="000E78C4" w:rsidRPr="0059319C">
        <w:rPr>
          <w:rFonts w:ascii="Bookman Old Style" w:hAnsi="Bookman Old Style"/>
          <w:color w:val="auto"/>
          <w:sz w:val="32"/>
          <w:szCs w:val="32"/>
        </w:rPr>
        <w:t xml:space="preserve"> </w:t>
      </w:r>
      <w:r w:rsidRPr="0059319C">
        <w:rPr>
          <w:rFonts w:ascii="Bookman Old Style" w:hAnsi="Bookman Old Style"/>
          <w:color w:val="auto"/>
          <w:sz w:val="32"/>
          <w:szCs w:val="32"/>
        </w:rPr>
        <w:t>30</w:t>
      </w:r>
      <w:r w:rsidR="000E78C4" w:rsidRPr="0059319C">
        <w:rPr>
          <w:rFonts w:ascii="Bookman Old Style" w:hAnsi="Bookman Old Style"/>
          <w:color w:val="auto"/>
          <w:sz w:val="32"/>
          <w:szCs w:val="32"/>
        </w:rPr>
        <w:t>-</w:t>
      </w:r>
      <w:r w:rsidRPr="0059319C">
        <w:rPr>
          <w:rFonts w:ascii="Bookman Old Style" w:hAnsi="Bookman Old Style"/>
          <w:color w:val="auto"/>
          <w:sz w:val="32"/>
          <w:szCs w:val="32"/>
        </w:rPr>
        <w:t>31</w:t>
      </w:r>
      <w:r w:rsidR="000E78C4" w:rsidRPr="0059319C">
        <w:rPr>
          <w:rFonts w:ascii="Bookman Old Style" w:hAnsi="Bookman Old Style"/>
          <w:color w:val="auto"/>
          <w:sz w:val="32"/>
          <w:szCs w:val="32"/>
        </w:rPr>
        <w:t>, 202</w:t>
      </w:r>
      <w:r w:rsidRPr="0059319C">
        <w:rPr>
          <w:rFonts w:ascii="Bookman Old Style" w:hAnsi="Bookman Old Style"/>
          <w:color w:val="auto"/>
          <w:sz w:val="32"/>
          <w:szCs w:val="32"/>
        </w:rPr>
        <w:t>4</w:t>
      </w:r>
    </w:p>
    <w:p w14:paraId="429F40B4" w14:textId="77777777" w:rsidR="000E78C4" w:rsidRPr="0059319C" w:rsidRDefault="000E78C4" w:rsidP="000E78C4">
      <w:pPr>
        <w:pStyle w:val="NormalParagraphStyle"/>
        <w:rPr>
          <w:rFonts w:ascii="Bookman Old Style" w:hAnsi="Bookman Old Style"/>
          <w:b/>
          <w:i/>
          <w:color w:val="auto"/>
        </w:rPr>
      </w:pPr>
    </w:p>
    <w:p w14:paraId="728210AE" w14:textId="77777777" w:rsidR="000E78C4" w:rsidRPr="0059319C" w:rsidRDefault="000E78C4" w:rsidP="000E78C4">
      <w:pPr>
        <w:pStyle w:val="NormalParagraphStyle"/>
        <w:rPr>
          <w:rFonts w:ascii="Bookman Old Style" w:hAnsi="Bookman Old Style"/>
          <w:b/>
          <w:color w:val="auto"/>
        </w:rPr>
      </w:pPr>
    </w:p>
    <w:p w14:paraId="02C6D482" w14:textId="77777777" w:rsidR="000E78C4" w:rsidRPr="0059319C" w:rsidRDefault="000E78C4" w:rsidP="000E78C4">
      <w:pPr>
        <w:ind w:left="-270"/>
        <w:rPr>
          <w:rFonts w:ascii="Bookman Old Style" w:hAnsi="Bookman Old Style"/>
          <w:sz w:val="24"/>
        </w:rPr>
      </w:pPr>
    </w:p>
    <w:p w14:paraId="20D324EB" w14:textId="000B9D0D" w:rsidR="000E78C4" w:rsidRPr="0059319C" w:rsidRDefault="000E78C4" w:rsidP="000E78C4">
      <w:pPr>
        <w:ind w:left="-270"/>
        <w:rPr>
          <w:rFonts w:ascii="Bookman Old Style" w:hAnsi="Bookman Old Style"/>
          <w:sz w:val="24"/>
        </w:rPr>
      </w:pPr>
      <w:r w:rsidRPr="0059319C">
        <w:rPr>
          <w:rFonts w:ascii="Bookman Old Style" w:hAnsi="Bookman Old Style"/>
          <w:sz w:val="24"/>
        </w:rPr>
        <w:t xml:space="preserve">This year’s collection will be on </w:t>
      </w:r>
      <w:r w:rsidR="00700538" w:rsidRPr="0059319C">
        <w:rPr>
          <w:rFonts w:ascii="Bookman Old Style" w:hAnsi="Bookman Old Style"/>
          <w:sz w:val="24"/>
        </w:rPr>
        <w:t>March 30-31</w:t>
      </w:r>
      <w:r w:rsidRPr="0059319C">
        <w:rPr>
          <w:rFonts w:ascii="Bookman Old Style" w:hAnsi="Bookman Old Style"/>
          <w:sz w:val="24"/>
        </w:rPr>
        <w:t>. Every dollar collected stays within the archdiocese to educate our seminarians. We encourage you to use the following bulletin and pulpit announcements.</w:t>
      </w:r>
    </w:p>
    <w:p w14:paraId="5F3C0CDC" w14:textId="77777777" w:rsidR="000E78C4" w:rsidRPr="0059319C" w:rsidRDefault="000E78C4" w:rsidP="000E78C4">
      <w:pPr>
        <w:rPr>
          <w:rFonts w:ascii="Bookman Old Style" w:hAnsi="Bookman Old Style" w:cs="Arial"/>
          <w:sz w:val="24"/>
        </w:rPr>
      </w:pPr>
    </w:p>
    <w:p w14:paraId="1DC63B53" w14:textId="56A8A62C" w:rsidR="000E78C4" w:rsidRPr="0059319C" w:rsidRDefault="000E78C4" w:rsidP="000E78C4">
      <w:pPr>
        <w:ind w:left="-270"/>
        <w:rPr>
          <w:rFonts w:ascii="Bookman Old Style" w:hAnsi="Bookman Old Style"/>
          <w:sz w:val="24"/>
        </w:rPr>
      </w:pPr>
      <w:r w:rsidRPr="0059319C">
        <w:rPr>
          <w:rFonts w:ascii="Bookman Old Style" w:hAnsi="Bookman Old Style"/>
          <w:b/>
          <w:sz w:val="24"/>
        </w:rPr>
        <w:t xml:space="preserve">Bulletin Announcement for </w:t>
      </w:r>
      <w:r w:rsidR="00700538" w:rsidRPr="0059319C">
        <w:rPr>
          <w:rFonts w:ascii="Bookman Old Style" w:hAnsi="Bookman Old Style"/>
          <w:b/>
          <w:sz w:val="24"/>
        </w:rPr>
        <w:t>March 30-31</w:t>
      </w:r>
      <w:r w:rsidRPr="0059319C">
        <w:rPr>
          <w:rFonts w:ascii="Bookman Old Style" w:hAnsi="Bookman Old Style"/>
          <w:b/>
          <w:sz w:val="24"/>
        </w:rPr>
        <w:t xml:space="preserve">: </w:t>
      </w:r>
    </w:p>
    <w:p w14:paraId="58DEAC1A" w14:textId="77777777" w:rsidR="000E78C4" w:rsidRPr="0059319C" w:rsidRDefault="000E78C4" w:rsidP="000E78C4">
      <w:pPr>
        <w:ind w:left="-270"/>
        <w:jc w:val="both"/>
        <w:rPr>
          <w:rFonts w:ascii="Bookman Old Style" w:hAnsi="Bookman Old Style"/>
          <w:sz w:val="24"/>
        </w:rPr>
      </w:pPr>
    </w:p>
    <w:p w14:paraId="717D5030" w14:textId="489A6B77" w:rsidR="000E78C4" w:rsidRPr="0059319C" w:rsidRDefault="000E78C4" w:rsidP="000E78C4">
      <w:pPr>
        <w:ind w:left="-270"/>
        <w:jc w:val="both"/>
        <w:rPr>
          <w:rFonts w:ascii="Bookman Old Style" w:hAnsi="Bookman Old Style"/>
          <w:sz w:val="24"/>
        </w:rPr>
      </w:pPr>
      <w:r w:rsidRPr="0059319C">
        <w:rPr>
          <w:rFonts w:ascii="Bookman Old Style" w:hAnsi="Bookman Old Style"/>
          <w:sz w:val="24"/>
        </w:rPr>
        <w:t xml:space="preserve">As Pope John Paul II said, “The responsibility for the seminary belongs to the entire Christian community.”  We are blessed in this Archdiocese with nearly 40 men responding to a call for priestly service to the people of God in the Archdiocese of Atlanta.  Though this generous gift of God is a blessing for this Archdiocese, it does pose a challenge to us.  These men need both our financial support and our prayers.  Please provide a sound future for the seminarians here in the Archdiocese of Atlanta by giving generously to the Archdiocesan Seminarians’ Collection next weekend. </w:t>
      </w:r>
      <w:r w:rsidR="00C236FD" w:rsidRPr="0059319C">
        <w:rPr>
          <w:rFonts w:ascii="Bookman Old Style" w:hAnsi="Bookman Old Style"/>
          <w:sz w:val="24"/>
        </w:rPr>
        <w:t>Visit</w:t>
      </w:r>
      <w:r w:rsidR="002C04EB" w:rsidRPr="0059319C">
        <w:rPr>
          <w:rFonts w:ascii="Bookman Old Style" w:hAnsi="Bookman Old Style"/>
          <w:sz w:val="24"/>
        </w:rPr>
        <w:t xml:space="preserve"> </w:t>
      </w:r>
      <w:r w:rsidR="002C04EB" w:rsidRPr="0059319C">
        <w:rPr>
          <w:rFonts w:ascii="Bookman Old Style" w:hAnsi="Bookman Old Style"/>
          <w:color w:val="000000"/>
          <w:sz w:val="24"/>
          <w:szCs w:val="32"/>
          <w:u w:val="single"/>
          <w:shd w:val="clear" w:color="auto" w:fill="FFFFFF"/>
        </w:rPr>
        <w:t>lifeofthechurch.com/donate</w:t>
      </w:r>
      <w:r w:rsidR="002C04EB" w:rsidRPr="0059319C">
        <w:rPr>
          <w:rFonts w:ascii="Bookman Old Style" w:hAnsi="Bookman Old Style"/>
          <w:color w:val="000000"/>
          <w:sz w:val="24"/>
          <w:szCs w:val="32"/>
          <w:shd w:val="clear" w:color="auto" w:fill="FFFFFF"/>
        </w:rPr>
        <w:t xml:space="preserve"> </w:t>
      </w:r>
      <w:r w:rsidR="00C236FD" w:rsidRPr="0059319C">
        <w:rPr>
          <w:rFonts w:ascii="Bookman Old Style" w:hAnsi="Bookman Old Style"/>
          <w:sz w:val="24"/>
        </w:rPr>
        <w:t xml:space="preserve">to support the future of our faith. </w:t>
      </w:r>
    </w:p>
    <w:p w14:paraId="6F7A2D1B" w14:textId="77777777" w:rsidR="000E78C4" w:rsidRPr="0059319C" w:rsidRDefault="000E78C4" w:rsidP="000E78C4">
      <w:pPr>
        <w:ind w:left="-270"/>
        <w:jc w:val="both"/>
        <w:rPr>
          <w:rFonts w:ascii="Bookman Old Style" w:hAnsi="Bookman Old Style"/>
          <w:sz w:val="24"/>
        </w:rPr>
      </w:pPr>
    </w:p>
    <w:p w14:paraId="3D2165C3" w14:textId="50823568" w:rsidR="000E78C4" w:rsidRPr="0059319C" w:rsidRDefault="000E78C4" w:rsidP="000E78C4">
      <w:pPr>
        <w:ind w:left="-270"/>
        <w:jc w:val="both"/>
        <w:rPr>
          <w:rFonts w:ascii="Bookman Old Style" w:hAnsi="Bookman Old Style"/>
          <w:sz w:val="24"/>
        </w:rPr>
      </w:pPr>
      <w:r w:rsidRPr="0059319C">
        <w:rPr>
          <w:rFonts w:ascii="Bookman Old Style" w:hAnsi="Bookman Old Style"/>
          <w:b/>
          <w:sz w:val="24"/>
        </w:rPr>
        <w:t xml:space="preserve">Pulpit Announcement for </w:t>
      </w:r>
      <w:r w:rsidR="00700538" w:rsidRPr="0059319C">
        <w:rPr>
          <w:rFonts w:ascii="Bookman Old Style" w:hAnsi="Bookman Old Style"/>
          <w:b/>
          <w:sz w:val="24"/>
        </w:rPr>
        <w:t>March 30-31</w:t>
      </w:r>
      <w:r w:rsidRPr="0059319C">
        <w:rPr>
          <w:rFonts w:ascii="Bookman Old Style" w:hAnsi="Bookman Old Style"/>
          <w:b/>
          <w:sz w:val="24"/>
        </w:rPr>
        <w:t xml:space="preserve">: </w:t>
      </w:r>
      <w:r w:rsidRPr="0059319C">
        <w:rPr>
          <w:rFonts w:ascii="Bookman Old Style" w:hAnsi="Bookman Old Style"/>
          <w:sz w:val="24"/>
        </w:rPr>
        <w:t xml:space="preserve"> </w:t>
      </w:r>
    </w:p>
    <w:p w14:paraId="4549B48B" w14:textId="77777777" w:rsidR="000E78C4" w:rsidRPr="0059319C" w:rsidRDefault="000E78C4" w:rsidP="000E78C4">
      <w:pPr>
        <w:ind w:left="-270"/>
        <w:rPr>
          <w:rFonts w:ascii="Bookman Old Style" w:hAnsi="Bookman Old Style"/>
          <w:sz w:val="24"/>
        </w:rPr>
      </w:pPr>
    </w:p>
    <w:p w14:paraId="37A01602" w14:textId="77777777" w:rsidR="000E78C4" w:rsidRPr="0059319C" w:rsidRDefault="000E78C4" w:rsidP="000E78C4">
      <w:pPr>
        <w:ind w:left="-270"/>
        <w:rPr>
          <w:rFonts w:ascii="Bookman Old Style" w:hAnsi="Bookman Old Style"/>
          <w:sz w:val="24"/>
        </w:rPr>
      </w:pPr>
      <w:r w:rsidRPr="0059319C">
        <w:rPr>
          <w:rFonts w:ascii="Bookman Old Style" w:hAnsi="Bookman Old Style"/>
          <w:sz w:val="24"/>
        </w:rPr>
        <w:t>Our second collection today is for the seminarians of the Archdiocese of Atlanta.  We have been blessed with many vocations to the priesthood, and your prayers and generous gifts today support nearly 40 men who are now preparing for future priestly service in north Georgia.</w:t>
      </w:r>
    </w:p>
    <w:p w14:paraId="13791895" w14:textId="77777777" w:rsidR="000E78C4" w:rsidRPr="0059319C" w:rsidRDefault="000E78C4" w:rsidP="000E78C4">
      <w:pPr>
        <w:ind w:left="-270"/>
        <w:rPr>
          <w:rFonts w:ascii="Bookman Old Style" w:hAnsi="Bookman Old Style"/>
          <w:sz w:val="24"/>
        </w:rPr>
      </w:pPr>
      <w:r w:rsidRPr="0059319C">
        <w:rPr>
          <w:rFonts w:ascii="Bookman Old Style" w:hAnsi="Bookman Old Style"/>
          <w:sz w:val="24"/>
        </w:rPr>
        <w:t> </w:t>
      </w:r>
    </w:p>
    <w:p w14:paraId="27B0B50B" w14:textId="77777777" w:rsidR="000E78C4" w:rsidRPr="0059319C" w:rsidRDefault="000E78C4" w:rsidP="000E78C4">
      <w:pPr>
        <w:ind w:left="-270"/>
        <w:rPr>
          <w:rFonts w:ascii="Bookman Old Style" w:hAnsi="Bookman Old Style"/>
          <w:sz w:val="24"/>
        </w:rPr>
      </w:pPr>
      <w:r w:rsidRPr="0059319C">
        <w:rPr>
          <w:rFonts w:ascii="Bookman Old Style" w:hAnsi="Bookman Old Style"/>
          <w:b/>
          <w:sz w:val="24"/>
        </w:rPr>
        <w:t xml:space="preserve">Prayer of the Faithful:  </w:t>
      </w:r>
      <w:r w:rsidRPr="0059319C">
        <w:rPr>
          <w:rFonts w:ascii="Bookman Old Style" w:hAnsi="Bookman Old Style"/>
          <w:sz w:val="24"/>
        </w:rPr>
        <w:t xml:space="preserve"> </w:t>
      </w:r>
    </w:p>
    <w:p w14:paraId="411E2137" w14:textId="77777777" w:rsidR="000E78C4" w:rsidRPr="0059319C" w:rsidRDefault="000E78C4" w:rsidP="000E78C4">
      <w:pPr>
        <w:ind w:left="-270"/>
        <w:rPr>
          <w:rFonts w:ascii="Bookman Old Style" w:hAnsi="Bookman Old Style"/>
          <w:sz w:val="24"/>
        </w:rPr>
      </w:pPr>
    </w:p>
    <w:p w14:paraId="3BED19FD" w14:textId="77777777" w:rsidR="000E78C4" w:rsidRPr="0059319C" w:rsidRDefault="000E78C4" w:rsidP="000E78C4">
      <w:pPr>
        <w:ind w:left="-270"/>
        <w:rPr>
          <w:rFonts w:ascii="Bookman Old Style" w:hAnsi="Bookman Old Style"/>
          <w:sz w:val="24"/>
        </w:rPr>
      </w:pPr>
      <w:r w:rsidRPr="0059319C">
        <w:rPr>
          <w:rFonts w:ascii="Bookman Old Style" w:hAnsi="Bookman Old Style"/>
          <w:sz w:val="24"/>
        </w:rPr>
        <w:t xml:space="preserve">For all young men of our parish who are making lifetime choices at this time that will include service to the People of God as a priest, among their other options, we pray to the LORD. </w:t>
      </w:r>
    </w:p>
    <w:p w14:paraId="120AE50A" w14:textId="77777777" w:rsidR="000E78C4" w:rsidRPr="0059319C" w:rsidRDefault="000E78C4" w:rsidP="000E78C4">
      <w:pPr>
        <w:pStyle w:val="NormalParagraphStyle"/>
        <w:ind w:left="-270"/>
        <w:rPr>
          <w:rFonts w:ascii="Bookman Old Style" w:hAnsi="Bookman Old Style"/>
          <w:sz w:val="24"/>
          <w:szCs w:val="24"/>
        </w:rPr>
      </w:pPr>
    </w:p>
    <w:p w14:paraId="47017A36" w14:textId="77777777" w:rsidR="000E78C4" w:rsidRPr="0059319C" w:rsidRDefault="00000000" w:rsidP="000E78C4">
      <w:pPr>
        <w:ind w:left="-270"/>
        <w:jc w:val="both"/>
        <w:rPr>
          <w:rFonts w:ascii="Bookman Old Style" w:hAnsi="Bookman Old Style"/>
          <w:sz w:val="24"/>
          <w:lang w:val="es-VE"/>
        </w:rPr>
      </w:pPr>
      <w:r w:rsidRPr="0059319C">
        <w:rPr>
          <w:rFonts w:ascii="Bookman Old Style" w:hAnsi="Bookman Old Style"/>
          <w:sz w:val="24"/>
          <w:lang w:val="es-VE"/>
        </w:rPr>
        <w:pict w14:anchorId="253B3179">
          <v:rect id="_x0000_i1025" style="width:0;height:1.5pt" o:hralign="center" o:hrstd="t" o:hr="t" fillcolor="#a0a0a0" stroked="f"/>
        </w:pict>
      </w:r>
    </w:p>
    <w:p w14:paraId="1EBA51B2" w14:textId="77777777" w:rsidR="000E78C4" w:rsidRPr="0059319C" w:rsidRDefault="000E78C4" w:rsidP="000E78C4">
      <w:pPr>
        <w:ind w:left="-270"/>
        <w:jc w:val="both"/>
        <w:rPr>
          <w:rFonts w:ascii="Bookman Old Style" w:hAnsi="Bookman Old Style"/>
          <w:sz w:val="24"/>
          <w:lang w:val="es-VE"/>
        </w:rPr>
      </w:pPr>
    </w:p>
    <w:p w14:paraId="7C967B7C" w14:textId="77777777" w:rsidR="000E78C4" w:rsidRPr="0059319C" w:rsidRDefault="000E78C4" w:rsidP="000E78C4">
      <w:pPr>
        <w:rPr>
          <w:rFonts w:ascii="Bookman Old Style" w:hAnsi="Bookman Old Style"/>
          <w:b/>
          <w:sz w:val="24"/>
          <w:lang w:val="es-VE"/>
        </w:rPr>
      </w:pPr>
    </w:p>
    <w:p w14:paraId="340C2C46" w14:textId="74636C01" w:rsidR="000E78C4" w:rsidRPr="0059319C" w:rsidRDefault="000E78C4" w:rsidP="000E78C4">
      <w:pPr>
        <w:ind w:left="-270"/>
        <w:rPr>
          <w:rFonts w:ascii="Bookman Old Style" w:hAnsi="Bookman Old Style"/>
          <w:sz w:val="24"/>
          <w:lang w:val="es-MX"/>
        </w:rPr>
      </w:pPr>
      <w:r w:rsidRPr="0059319C">
        <w:rPr>
          <w:rFonts w:ascii="Bookman Old Style" w:hAnsi="Bookman Old Style"/>
          <w:b/>
          <w:sz w:val="24"/>
          <w:lang w:val="es-VE"/>
        </w:rPr>
        <w:t xml:space="preserve">Anuncios del boletín para el </w:t>
      </w:r>
      <w:r w:rsidR="00700538" w:rsidRPr="0059319C">
        <w:rPr>
          <w:rFonts w:ascii="Bookman Old Style" w:hAnsi="Bookman Old Style"/>
          <w:b/>
          <w:sz w:val="24"/>
          <w:lang w:val="es-VE"/>
        </w:rPr>
        <w:t>30</w:t>
      </w:r>
      <w:r w:rsidRPr="0059319C">
        <w:rPr>
          <w:rFonts w:ascii="Bookman Old Style" w:hAnsi="Bookman Old Style"/>
          <w:b/>
          <w:sz w:val="24"/>
          <w:lang w:val="es-VE"/>
        </w:rPr>
        <w:t xml:space="preserve"> de </w:t>
      </w:r>
      <w:r w:rsidR="00700538" w:rsidRPr="0059319C">
        <w:rPr>
          <w:rFonts w:ascii="Bookman Old Style" w:hAnsi="Bookman Old Style"/>
          <w:b/>
          <w:sz w:val="24"/>
          <w:lang w:val="es-VE"/>
        </w:rPr>
        <w:t>marzo</w:t>
      </w:r>
      <w:r w:rsidRPr="0059319C">
        <w:rPr>
          <w:rFonts w:ascii="Bookman Old Style" w:hAnsi="Bookman Old Style"/>
          <w:b/>
          <w:sz w:val="24"/>
          <w:lang w:val="es-VE"/>
        </w:rPr>
        <w:t xml:space="preserve"> y el </w:t>
      </w:r>
      <w:r w:rsidR="00700538" w:rsidRPr="0059319C">
        <w:rPr>
          <w:rFonts w:ascii="Bookman Old Style" w:hAnsi="Bookman Old Style"/>
          <w:b/>
          <w:sz w:val="24"/>
          <w:lang w:val="es-VE"/>
        </w:rPr>
        <w:t>31</w:t>
      </w:r>
      <w:r w:rsidRPr="0059319C">
        <w:rPr>
          <w:rFonts w:ascii="Bookman Old Style" w:hAnsi="Bookman Old Style"/>
          <w:b/>
          <w:sz w:val="24"/>
          <w:lang w:val="es-VE"/>
        </w:rPr>
        <w:t xml:space="preserve"> de </w:t>
      </w:r>
      <w:r w:rsidR="00700538" w:rsidRPr="0059319C">
        <w:rPr>
          <w:rFonts w:ascii="Bookman Old Style" w:hAnsi="Bookman Old Style"/>
          <w:b/>
          <w:sz w:val="24"/>
          <w:lang w:val="es-VE"/>
        </w:rPr>
        <w:t>marzo</w:t>
      </w:r>
      <w:r w:rsidRPr="0059319C">
        <w:rPr>
          <w:rFonts w:ascii="Bookman Old Style" w:hAnsi="Bookman Old Style"/>
          <w:b/>
          <w:sz w:val="24"/>
          <w:lang w:val="es-VE"/>
        </w:rPr>
        <w:t>:</w:t>
      </w:r>
    </w:p>
    <w:p w14:paraId="520B4661" w14:textId="77777777" w:rsidR="000E78C4" w:rsidRPr="0059319C" w:rsidRDefault="000E78C4" w:rsidP="000E78C4">
      <w:pPr>
        <w:ind w:left="-270"/>
        <w:jc w:val="both"/>
        <w:rPr>
          <w:rFonts w:ascii="Bookman Old Style" w:hAnsi="Bookman Old Style"/>
          <w:sz w:val="24"/>
          <w:lang w:val="es-VE"/>
        </w:rPr>
      </w:pPr>
    </w:p>
    <w:p w14:paraId="7F5EB9DA" w14:textId="7B6E8ED6" w:rsidR="000E78C4" w:rsidRPr="0059319C" w:rsidRDefault="000E78C4" w:rsidP="00C236FD">
      <w:pPr>
        <w:ind w:left="-270"/>
        <w:rPr>
          <w:rFonts w:ascii="Bookman Old Style" w:hAnsi="Bookman Old Style"/>
          <w:sz w:val="24"/>
          <w:lang w:val="es-VE"/>
        </w:rPr>
      </w:pPr>
      <w:r w:rsidRPr="0059319C">
        <w:rPr>
          <w:rFonts w:ascii="Bookman Old Style" w:hAnsi="Bookman Old Style"/>
          <w:sz w:val="24"/>
          <w:lang w:val="es-VE"/>
        </w:rPr>
        <w:t>Como dijo el Papa Juan Pablo II: “La responsabilidad por el seminario pertenece a toda la comunidad cristiana”. Hemos sido bendecidos en nuestra Arquidiócesis casi 40 hombres que están respondiendo al llamado de servir en sacerdocio al pueblo de Dios dentro de la Arquidiócesis de Atlanta.  Aunque este don generoso de Dios es una bendición para esta Arquidiócesis, nos pone frente a un desafío. Estos hombres necesitan tanto nuestro apoyo financiero, como todas nuestras oraciones. Le rogamos que, por medio de una ofrenda abundante en la Colecta por los Seminaristas de la próxima semana, provea de un buen futuro a los seminaristas aquí en la Arquidiócesis de Atlanta.</w:t>
      </w:r>
      <w:r w:rsidR="00C236FD" w:rsidRPr="0059319C">
        <w:rPr>
          <w:rFonts w:ascii="Bookman Old Style" w:hAnsi="Bookman Old Style"/>
          <w:sz w:val="24"/>
          <w:lang w:val="es-VE"/>
        </w:rPr>
        <w:t xml:space="preserve"> </w:t>
      </w:r>
      <w:r w:rsidR="002C04EB" w:rsidRPr="0059319C">
        <w:rPr>
          <w:rFonts w:ascii="Bookman Old Style" w:hAnsi="Bookman Old Style"/>
          <w:color w:val="000000"/>
          <w:sz w:val="24"/>
          <w:szCs w:val="32"/>
          <w:u w:val="single"/>
          <w:shd w:val="clear" w:color="auto" w:fill="FFFFFF"/>
        </w:rPr>
        <w:t>lifeofthechurch.com/donate</w:t>
      </w:r>
    </w:p>
    <w:p w14:paraId="700CE112" w14:textId="77777777" w:rsidR="000E78C4" w:rsidRPr="0059319C" w:rsidRDefault="000E78C4" w:rsidP="000E78C4">
      <w:pPr>
        <w:ind w:left="-270"/>
        <w:rPr>
          <w:rFonts w:ascii="Bookman Old Style" w:hAnsi="Bookman Old Style"/>
          <w:b/>
          <w:sz w:val="24"/>
          <w:lang w:val="es-VE"/>
        </w:rPr>
      </w:pPr>
    </w:p>
    <w:p w14:paraId="39235990" w14:textId="712640AC" w:rsidR="000E78C4" w:rsidRPr="0059319C" w:rsidRDefault="000E78C4" w:rsidP="000E78C4">
      <w:pPr>
        <w:ind w:left="-270"/>
        <w:rPr>
          <w:rFonts w:ascii="Bookman Old Style" w:hAnsi="Bookman Old Style"/>
          <w:sz w:val="24"/>
          <w:lang w:val="es-VE"/>
        </w:rPr>
      </w:pPr>
      <w:r w:rsidRPr="0059319C">
        <w:rPr>
          <w:rFonts w:ascii="Bookman Old Style" w:hAnsi="Bookman Old Style"/>
          <w:b/>
          <w:sz w:val="24"/>
          <w:lang w:val="es-VE"/>
        </w:rPr>
        <w:t xml:space="preserve">Anuncio desde el púlpito para el </w:t>
      </w:r>
      <w:r w:rsidR="00700538" w:rsidRPr="0059319C">
        <w:rPr>
          <w:rFonts w:ascii="Bookman Old Style" w:hAnsi="Bookman Old Style"/>
          <w:b/>
          <w:sz w:val="24"/>
          <w:lang w:val="es-VE"/>
        </w:rPr>
        <w:t>30-31</w:t>
      </w:r>
      <w:r w:rsidRPr="0059319C">
        <w:rPr>
          <w:rFonts w:ascii="Bookman Old Style" w:hAnsi="Bookman Old Style"/>
          <w:b/>
          <w:sz w:val="24"/>
          <w:lang w:val="es-VE"/>
        </w:rPr>
        <w:t xml:space="preserve"> de </w:t>
      </w:r>
      <w:r w:rsidR="00700538" w:rsidRPr="0059319C">
        <w:rPr>
          <w:rFonts w:ascii="Bookman Old Style" w:hAnsi="Bookman Old Style"/>
          <w:b/>
          <w:sz w:val="24"/>
          <w:lang w:val="es-VE"/>
        </w:rPr>
        <w:t>marzo</w:t>
      </w:r>
      <w:r w:rsidRPr="0059319C">
        <w:rPr>
          <w:rFonts w:ascii="Bookman Old Style" w:hAnsi="Bookman Old Style"/>
          <w:b/>
          <w:sz w:val="24"/>
          <w:lang w:val="es-VE"/>
        </w:rPr>
        <w:t>:</w:t>
      </w:r>
      <w:r w:rsidRPr="0059319C">
        <w:rPr>
          <w:rFonts w:ascii="Bookman Old Style" w:hAnsi="Bookman Old Style"/>
          <w:sz w:val="24"/>
          <w:lang w:val="es-VE"/>
        </w:rPr>
        <w:t xml:space="preserve">  </w:t>
      </w:r>
    </w:p>
    <w:p w14:paraId="1C2FC40E" w14:textId="77777777" w:rsidR="000E78C4" w:rsidRPr="0059319C" w:rsidRDefault="000E78C4" w:rsidP="000E78C4">
      <w:pPr>
        <w:ind w:left="-270"/>
        <w:rPr>
          <w:rFonts w:ascii="Bookman Old Style" w:hAnsi="Bookman Old Style"/>
          <w:sz w:val="24"/>
          <w:lang w:val="es-VE"/>
        </w:rPr>
      </w:pPr>
    </w:p>
    <w:p w14:paraId="6F80FF49" w14:textId="77777777" w:rsidR="000E78C4" w:rsidRPr="0059319C" w:rsidRDefault="000E78C4" w:rsidP="000E78C4">
      <w:pPr>
        <w:ind w:left="-270"/>
        <w:rPr>
          <w:rFonts w:ascii="Bookman Old Style" w:hAnsi="Bookman Old Style"/>
          <w:sz w:val="24"/>
          <w:lang w:val="es-VE"/>
        </w:rPr>
      </w:pPr>
      <w:r w:rsidRPr="0059319C">
        <w:rPr>
          <w:rFonts w:ascii="Bookman Old Style" w:hAnsi="Bookman Old Style"/>
          <w:sz w:val="24"/>
          <w:lang w:val="es-VE"/>
        </w:rPr>
        <w:t>Nuestra segunda colecta de hoy está destinada a los seminaristas de la Arquidiócesis de Atlanta.  Hemos sido bendecidos con muchas vocaciones sacerdotales, y sus oraciones y ofrendas abundantes de hoy ayudan a casi 40 hombres que en este momento se están preparando para servir en sacerdocio al norte de Georgia en un futuro.</w:t>
      </w:r>
    </w:p>
    <w:p w14:paraId="42CE882F" w14:textId="77777777" w:rsidR="000E78C4" w:rsidRPr="0059319C" w:rsidRDefault="000E78C4" w:rsidP="000E78C4">
      <w:pPr>
        <w:ind w:left="-270"/>
        <w:rPr>
          <w:rFonts w:ascii="Bookman Old Style" w:hAnsi="Bookman Old Style"/>
          <w:sz w:val="24"/>
          <w:lang w:val="es-VE"/>
        </w:rPr>
      </w:pPr>
    </w:p>
    <w:p w14:paraId="084B45E0" w14:textId="77777777" w:rsidR="000E78C4" w:rsidRPr="0059319C" w:rsidRDefault="000E78C4" w:rsidP="000E78C4">
      <w:pPr>
        <w:ind w:left="-270"/>
        <w:rPr>
          <w:rFonts w:ascii="Bookman Old Style" w:hAnsi="Bookman Old Style"/>
          <w:b/>
          <w:sz w:val="24"/>
          <w:lang w:val="es-CO"/>
        </w:rPr>
      </w:pPr>
      <w:r w:rsidRPr="0059319C">
        <w:rPr>
          <w:rFonts w:ascii="Bookman Old Style" w:hAnsi="Bookman Old Style"/>
          <w:b/>
          <w:sz w:val="24"/>
          <w:lang w:val="es-CO"/>
        </w:rPr>
        <w:t>Oración de los fieles</w:t>
      </w:r>
    </w:p>
    <w:p w14:paraId="4AC44AD6" w14:textId="77777777" w:rsidR="000E78C4" w:rsidRPr="0059319C" w:rsidRDefault="000E78C4" w:rsidP="000E78C4">
      <w:pPr>
        <w:ind w:left="-270"/>
        <w:rPr>
          <w:rFonts w:ascii="Bookman Old Style" w:hAnsi="Bookman Old Style"/>
          <w:sz w:val="24"/>
          <w:lang w:val="es-VE"/>
        </w:rPr>
      </w:pPr>
    </w:p>
    <w:p w14:paraId="6777D0E0" w14:textId="77777777" w:rsidR="000E78C4" w:rsidRPr="0059319C" w:rsidRDefault="000E78C4" w:rsidP="000E78C4">
      <w:pPr>
        <w:ind w:left="-270"/>
        <w:rPr>
          <w:rFonts w:ascii="Bookman Old Style" w:hAnsi="Bookman Old Style"/>
          <w:iCs/>
          <w:sz w:val="24"/>
          <w:lang w:val="es-VE"/>
        </w:rPr>
      </w:pPr>
      <w:r w:rsidRPr="0059319C">
        <w:rPr>
          <w:rFonts w:ascii="Bookman Old Style" w:hAnsi="Bookman Old Style"/>
          <w:iCs/>
          <w:sz w:val="24"/>
          <w:lang w:val="es-VE"/>
        </w:rPr>
        <w:t>Por los hombres jóvenes de nuestra parroquia que en este momento están tomando decisiones de vida, para que entre sus opciones consideren servir al pueblo de Dios como sacerdotes, oremos al SEÑOR.</w:t>
      </w:r>
    </w:p>
    <w:p w14:paraId="7A95191B" w14:textId="77777777" w:rsidR="000E78C4" w:rsidRPr="0059319C" w:rsidRDefault="00000000" w:rsidP="000E78C4">
      <w:pPr>
        <w:ind w:left="-270"/>
        <w:rPr>
          <w:rFonts w:ascii="Bookman Old Style" w:hAnsi="Bookman Old Style"/>
          <w:iCs/>
          <w:sz w:val="24"/>
          <w:lang w:val="es-VE"/>
        </w:rPr>
      </w:pPr>
      <w:r w:rsidRPr="0059319C">
        <w:rPr>
          <w:rFonts w:ascii="Bookman Old Style" w:hAnsi="Bookman Old Style"/>
          <w:sz w:val="24"/>
          <w:lang w:val="es-VE"/>
        </w:rPr>
        <w:pict w14:anchorId="6AE5BA1C">
          <v:rect id="_x0000_i1026" style="width:0;height:1.5pt" o:hralign="center" o:hrstd="t" o:hr="t" fillcolor="#a0a0a0" stroked="f"/>
        </w:pict>
      </w:r>
    </w:p>
    <w:p w14:paraId="44F12B0D" w14:textId="77777777" w:rsidR="000E78C4" w:rsidRPr="0059319C" w:rsidRDefault="000E78C4" w:rsidP="000E78C4">
      <w:pPr>
        <w:rPr>
          <w:rFonts w:ascii="Bookman Old Style" w:hAnsi="Bookman Old Style" w:cs="Arial"/>
          <w:sz w:val="24"/>
          <w:lang w:val="es-ES"/>
        </w:rPr>
      </w:pPr>
    </w:p>
    <w:p w14:paraId="3380D26C" w14:textId="41C5E4B3" w:rsidR="00083CA3" w:rsidRPr="0059319C" w:rsidRDefault="00083CA3" w:rsidP="00083CA3">
      <w:pPr>
        <w:ind w:left="-270"/>
        <w:jc w:val="center"/>
        <w:rPr>
          <w:rFonts w:ascii="Bookman Old Style" w:hAnsi="Bookman Old Style" w:cs="Arial"/>
          <w:sz w:val="28"/>
          <w:szCs w:val="28"/>
          <w:u w:val="single"/>
        </w:rPr>
      </w:pPr>
      <w:r w:rsidRPr="0059319C">
        <w:rPr>
          <w:rFonts w:ascii="Bookman Old Style" w:hAnsi="Bookman Old Style" w:cs="Arial"/>
          <w:sz w:val="28"/>
          <w:szCs w:val="28"/>
          <w:u w:val="single"/>
        </w:rPr>
        <w:t>Graphics and Social Media</w:t>
      </w:r>
    </w:p>
    <w:p w14:paraId="6BE69620" w14:textId="77777777" w:rsidR="00083CA3" w:rsidRPr="0059319C" w:rsidRDefault="00083CA3" w:rsidP="00083CA3">
      <w:pPr>
        <w:ind w:left="-270"/>
        <w:rPr>
          <w:rFonts w:ascii="Bookman Old Style" w:hAnsi="Bookman Old Style" w:cs="Arial"/>
          <w:sz w:val="28"/>
          <w:szCs w:val="28"/>
        </w:rPr>
      </w:pPr>
    </w:p>
    <w:p w14:paraId="4294FE53" w14:textId="77777777" w:rsidR="00E5531A" w:rsidRPr="0059319C" w:rsidRDefault="00E5531A" w:rsidP="00E5531A">
      <w:pPr>
        <w:pStyle w:val="BodyText"/>
        <w:ind w:left="-180" w:right="-360"/>
        <w:rPr>
          <w:rFonts w:ascii="Bookman Old Style" w:hAnsi="Bookman Old Style"/>
          <w:sz w:val="24"/>
          <w:lang w:val="es-MX"/>
        </w:rPr>
      </w:pPr>
      <w:proofErr w:type="spellStart"/>
      <w:r w:rsidRPr="0059319C">
        <w:rPr>
          <w:rFonts w:ascii="Bookman Old Style" w:hAnsi="Bookman Old Style"/>
          <w:sz w:val="24"/>
          <w:lang w:val="es-MX"/>
        </w:rPr>
        <w:t>For</w:t>
      </w:r>
      <w:proofErr w:type="spellEnd"/>
      <w:r w:rsidRPr="0059319C">
        <w:rPr>
          <w:rFonts w:ascii="Bookman Old Style" w:hAnsi="Bookman Old Style"/>
          <w:sz w:val="24"/>
          <w:lang w:val="es-MX"/>
        </w:rPr>
        <w:t xml:space="preserve"> more </w:t>
      </w:r>
      <w:proofErr w:type="spellStart"/>
      <w:r w:rsidRPr="0059319C">
        <w:rPr>
          <w:rFonts w:ascii="Bookman Old Style" w:hAnsi="Bookman Old Style"/>
          <w:sz w:val="24"/>
          <w:lang w:val="es-MX"/>
        </w:rPr>
        <w:t>materials</w:t>
      </w:r>
      <w:proofErr w:type="spellEnd"/>
      <w:r w:rsidRPr="0059319C">
        <w:rPr>
          <w:rFonts w:ascii="Bookman Old Style" w:hAnsi="Bookman Old Style"/>
          <w:sz w:val="24"/>
          <w:lang w:val="es-MX"/>
        </w:rPr>
        <w:t xml:space="preserve"> </w:t>
      </w:r>
      <w:proofErr w:type="spellStart"/>
      <w:r w:rsidRPr="0059319C">
        <w:rPr>
          <w:rFonts w:ascii="Bookman Old Style" w:hAnsi="Bookman Old Style"/>
          <w:sz w:val="24"/>
          <w:lang w:val="es-MX"/>
        </w:rPr>
        <w:t>please</w:t>
      </w:r>
      <w:proofErr w:type="spellEnd"/>
      <w:r w:rsidRPr="0059319C">
        <w:rPr>
          <w:rFonts w:ascii="Bookman Old Style" w:hAnsi="Bookman Old Style"/>
          <w:sz w:val="24"/>
          <w:lang w:val="es-MX"/>
        </w:rPr>
        <w:t xml:space="preserve"> </w:t>
      </w:r>
      <w:proofErr w:type="spellStart"/>
      <w:r w:rsidRPr="0059319C">
        <w:rPr>
          <w:rFonts w:ascii="Bookman Old Style" w:hAnsi="Bookman Old Style"/>
          <w:sz w:val="24"/>
          <w:lang w:val="es-MX"/>
        </w:rPr>
        <w:t>visit</w:t>
      </w:r>
      <w:proofErr w:type="spellEnd"/>
      <w:r w:rsidRPr="0059319C">
        <w:rPr>
          <w:rFonts w:ascii="Bookman Old Style" w:hAnsi="Bookman Old Style"/>
          <w:sz w:val="24"/>
          <w:lang w:val="es-MX"/>
        </w:rPr>
        <w:t xml:space="preserve"> </w:t>
      </w:r>
      <w:proofErr w:type="spellStart"/>
      <w:r w:rsidRPr="0059319C">
        <w:rPr>
          <w:rFonts w:ascii="Bookman Old Style" w:hAnsi="Bookman Old Style"/>
          <w:sz w:val="24"/>
          <w:lang w:val="es-MX"/>
        </w:rPr>
        <w:t>our</w:t>
      </w:r>
      <w:proofErr w:type="spellEnd"/>
      <w:r w:rsidRPr="0059319C">
        <w:rPr>
          <w:rFonts w:ascii="Bookman Old Style" w:hAnsi="Bookman Old Style"/>
          <w:sz w:val="24"/>
          <w:lang w:val="es-MX"/>
        </w:rPr>
        <w:t xml:space="preserve"> </w:t>
      </w:r>
      <w:hyperlink r:id="rId9">
        <w:proofErr w:type="spellStart"/>
        <w:r w:rsidRPr="0059319C">
          <w:rPr>
            <w:rStyle w:val="Hyperlink"/>
            <w:rFonts w:ascii="Bookman Old Style" w:hAnsi="Bookman Old Style"/>
            <w:sz w:val="24"/>
            <w:lang w:val="es-MX"/>
          </w:rPr>
          <w:t>Parish</w:t>
        </w:r>
        <w:proofErr w:type="spellEnd"/>
        <w:r w:rsidRPr="0059319C">
          <w:rPr>
            <w:rStyle w:val="Hyperlink"/>
            <w:rFonts w:ascii="Bookman Old Style" w:hAnsi="Bookman Old Style"/>
            <w:sz w:val="24"/>
            <w:lang w:val="es-MX"/>
          </w:rPr>
          <w:t xml:space="preserve"> </w:t>
        </w:r>
        <w:proofErr w:type="spellStart"/>
        <w:r w:rsidRPr="0059319C">
          <w:rPr>
            <w:rStyle w:val="Hyperlink"/>
            <w:rFonts w:ascii="Bookman Old Style" w:hAnsi="Bookman Old Style"/>
            <w:sz w:val="24"/>
            <w:lang w:val="es-MX"/>
          </w:rPr>
          <w:t>Resources</w:t>
        </w:r>
        <w:proofErr w:type="spellEnd"/>
        <w:r w:rsidRPr="0059319C">
          <w:rPr>
            <w:rStyle w:val="Hyperlink"/>
            <w:rFonts w:ascii="Bookman Old Style" w:hAnsi="Bookman Old Style"/>
            <w:sz w:val="24"/>
            <w:lang w:val="es-MX"/>
          </w:rPr>
          <w:t xml:space="preserve"> Page</w:t>
        </w:r>
      </w:hyperlink>
    </w:p>
    <w:p w14:paraId="68ED8713" w14:textId="77777777" w:rsidR="00E5531A" w:rsidRPr="0059319C" w:rsidRDefault="00E5531A" w:rsidP="00E5531A">
      <w:pPr>
        <w:pStyle w:val="BodyText"/>
        <w:ind w:left="-180" w:right="-360"/>
        <w:rPr>
          <w:rFonts w:ascii="Bookman Old Style" w:hAnsi="Bookman Old Style"/>
          <w:sz w:val="24"/>
          <w:lang w:val="es-MX"/>
        </w:rPr>
      </w:pPr>
    </w:p>
    <w:p w14:paraId="7B63C455" w14:textId="77777777" w:rsidR="00E5531A" w:rsidRPr="0059319C" w:rsidRDefault="00E5531A" w:rsidP="00E5531A">
      <w:pPr>
        <w:pStyle w:val="BodyText"/>
        <w:ind w:left="-180" w:right="-360"/>
        <w:rPr>
          <w:rFonts w:ascii="Bookman Old Style" w:hAnsi="Bookman Old Style"/>
          <w:sz w:val="24"/>
          <w:lang w:val="es-MX"/>
        </w:rPr>
      </w:pPr>
      <w:proofErr w:type="spellStart"/>
      <w:r w:rsidRPr="0059319C">
        <w:rPr>
          <w:rFonts w:ascii="Bookman Old Style" w:hAnsi="Bookman Old Style"/>
          <w:sz w:val="24"/>
          <w:lang w:val="es-MX"/>
        </w:rPr>
        <w:lastRenderedPageBreak/>
        <w:t>For</w:t>
      </w:r>
      <w:proofErr w:type="spellEnd"/>
      <w:r w:rsidRPr="0059319C">
        <w:rPr>
          <w:rFonts w:ascii="Bookman Old Style" w:hAnsi="Bookman Old Style"/>
          <w:sz w:val="24"/>
          <w:lang w:val="es-MX"/>
        </w:rPr>
        <w:t xml:space="preserve"> more </w:t>
      </w:r>
      <w:proofErr w:type="spellStart"/>
      <w:r w:rsidRPr="0059319C">
        <w:rPr>
          <w:rFonts w:ascii="Bookman Old Style" w:hAnsi="Bookman Old Style"/>
          <w:sz w:val="24"/>
          <w:lang w:val="es-MX"/>
        </w:rPr>
        <w:t>graphics</w:t>
      </w:r>
      <w:proofErr w:type="spellEnd"/>
      <w:r w:rsidRPr="0059319C">
        <w:rPr>
          <w:rFonts w:ascii="Bookman Old Style" w:hAnsi="Bookman Old Style"/>
          <w:sz w:val="24"/>
          <w:lang w:val="es-MX"/>
        </w:rPr>
        <w:t xml:space="preserve"> </w:t>
      </w:r>
      <w:proofErr w:type="spellStart"/>
      <w:r w:rsidRPr="0059319C">
        <w:rPr>
          <w:rFonts w:ascii="Bookman Old Style" w:hAnsi="Bookman Old Style"/>
          <w:sz w:val="24"/>
          <w:lang w:val="es-MX"/>
        </w:rPr>
        <w:t>or</w:t>
      </w:r>
      <w:proofErr w:type="spellEnd"/>
      <w:r w:rsidRPr="0059319C">
        <w:rPr>
          <w:rFonts w:ascii="Bookman Old Style" w:hAnsi="Bookman Old Style"/>
          <w:sz w:val="24"/>
          <w:lang w:val="es-MX"/>
        </w:rPr>
        <w:t xml:space="preserve"> </w:t>
      </w:r>
      <w:proofErr w:type="spellStart"/>
      <w:r w:rsidRPr="0059319C">
        <w:rPr>
          <w:rFonts w:ascii="Bookman Old Style" w:hAnsi="Bookman Old Style"/>
          <w:sz w:val="24"/>
          <w:lang w:val="es-MX"/>
        </w:rPr>
        <w:t>assistance</w:t>
      </w:r>
      <w:proofErr w:type="spellEnd"/>
      <w:r w:rsidRPr="0059319C">
        <w:rPr>
          <w:rFonts w:ascii="Bookman Old Style" w:hAnsi="Bookman Old Style"/>
          <w:sz w:val="24"/>
          <w:lang w:val="es-MX"/>
        </w:rPr>
        <w:t xml:space="preserve"> contact </w:t>
      </w:r>
      <w:hyperlink r:id="rId10">
        <w:r w:rsidRPr="0059319C">
          <w:rPr>
            <w:rStyle w:val="Hyperlink"/>
            <w:rFonts w:ascii="Bookman Old Style" w:hAnsi="Bookman Old Style"/>
            <w:sz w:val="24"/>
            <w:lang w:val="es-MX"/>
          </w:rPr>
          <w:t>kmaranville@archatl.com</w:t>
        </w:r>
      </w:hyperlink>
      <w:r w:rsidRPr="0059319C">
        <w:rPr>
          <w:rFonts w:ascii="Bookman Old Style" w:hAnsi="Bookman Old Style"/>
          <w:sz w:val="24"/>
          <w:lang w:val="es-MX"/>
        </w:rPr>
        <w:t xml:space="preserve"> </w:t>
      </w:r>
    </w:p>
    <w:p w14:paraId="3D6FE851" w14:textId="77777777" w:rsidR="00E5531A" w:rsidRPr="0059319C" w:rsidRDefault="00E5531A" w:rsidP="00E5531A">
      <w:pPr>
        <w:contextualSpacing/>
        <w:rPr>
          <w:rFonts w:ascii="Bookman Old Style" w:hAnsi="Bookman Old Style"/>
          <w:sz w:val="24"/>
          <w:lang w:val="es-MX"/>
        </w:rPr>
      </w:pPr>
    </w:p>
    <w:p w14:paraId="09303396" w14:textId="77777777" w:rsidR="00E5531A" w:rsidRPr="0059319C" w:rsidRDefault="00E5531A" w:rsidP="00E5531A">
      <w:pPr>
        <w:rPr>
          <w:rFonts w:ascii="Bookman Old Style" w:hAnsi="Bookman Old Style"/>
          <w:sz w:val="24"/>
          <w:lang w:val="es-MX"/>
        </w:rPr>
      </w:pPr>
    </w:p>
    <w:p w14:paraId="125E9DB9" w14:textId="7424B6BC" w:rsidR="000E78C4" w:rsidRPr="0059319C" w:rsidRDefault="000E78C4" w:rsidP="000E78C4">
      <w:pPr>
        <w:ind w:left="-270"/>
        <w:rPr>
          <w:rFonts w:ascii="Bookman Old Style" w:hAnsi="Bookman Old Style" w:cs="Arial"/>
          <w:sz w:val="24"/>
        </w:rPr>
      </w:pPr>
    </w:p>
    <w:p w14:paraId="3F83506B" w14:textId="2BB0F81B" w:rsidR="00083CA3" w:rsidRPr="0059319C" w:rsidRDefault="00083CA3" w:rsidP="000E78C4">
      <w:pPr>
        <w:ind w:left="-270"/>
        <w:rPr>
          <w:rFonts w:ascii="Bookman Old Style" w:hAnsi="Bookman Old Style" w:cs="Arial"/>
          <w:sz w:val="24"/>
        </w:rPr>
      </w:pPr>
    </w:p>
    <w:p w14:paraId="3F2AF87A" w14:textId="77777777" w:rsidR="00083CA3" w:rsidRPr="0059319C" w:rsidRDefault="00083CA3" w:rsidP="000E78C4">
      <w:pPr>
        <w:ind w:left="-270"/>
        <w:rPr>
          <w:rFonts w:ascii="Bookman Old Style" w:hAnsi="Bookman Old Style" w:cs="Arial"/>
          <w:sz w:val="24"/>
        </w:rPr>
      </w:pPr>
    </w:p>
    <w:p w14:paraId="4FFB3CEB" w14:textId="239650B8" w:rsidR="000E78C4" w:rsidRPr="0059319C" w:rsidRDefault="000E78C4" w:rsidP="0079591B">
      <w:pPr>
        <w:widowControl w:val="0"/>
        <w:autoSpaceDE w:val="0"/>
        <w:autoSpaceDN w:val="0"/>
        <w:adjustRightInd w:val="0"/>
        <w:spacing w:line="260" w:lineRule="atLeast"/>
        <w:textAlignment w:val="center"/>
        <w:rPr>
          <w:rFonts w:ascii="Bookman Old Style" w:hAnsi="Bookman Old Style" w:cs="Arial"/>
          <w:sz w:val="24"/>
        </w:rPr>
      </w:pPr>
    </w:p>
    <w:p w14:paraId="626D265A" w14:textId="0FBEA6E8" w:rsidR="000E78C4" w:rsidRPr="0059319C" w:rsidRDefault="000E78C4" w:rsidP="0079591B">
      <w:pPr>
        <w:widowControl w:val="0"/>
        <w:autoSpaceDE w:val="0"/>
        <w:autoSpaceDN w:val="0"/>
        <w:adjustRightInd w:val="0"/>
        <w:spacing w:line="260" w:lineRule="atLeast"/>
        <w:textAlignment w:val="center"/>
        <w:rPr>
          <w:rFonts w:ascii="Bookman Old Style" w:hAnsi="Bookman Old Style" w:cs="Arial"/>
          <w:sz w:val="24"/>
        </w:rPr>
      </w:pPr>
    </w:p>
    <w:p w14:paraId="2015CCE1" w14:textId="58A37AF5" w:rsidR="000E78C4" w:rsidRPr="0059319C" w:rsidRDefault="000E78C4" w:rsidP="0079591B">
      <w:pPr>
        <w:widowControl w:val="0"/>
        <w:autoSpaceDE w:val="0"/>
        <w:autoSpaceDN w:val="0"/>
        <w:adjustRightInd w:val="0"/>
        <w:spacing w:line="260" w:lineRule="atLeast"/>
        <w:textAlignment w:val="center"/>
        <w:rPr>
          <w:rFonts w:ascii="Bookman Old Style" w:hAnsi="Bookman Old Style" w:cs="Arial"/>
          <w:sz w:val="24"/>
        </w:rPr>
      </w:pPr>
    </w:p>
    <w:p w14:paraId="6FB8B7C0" w14:textId="1C6E41DB" w:rsidR="00083CA3" w:rsidRPr="0059319C" w:rsidRDefault="00083CA3" w:rsidP="0079591B">
      <w:pPr>
        <w:widowControl w:val="0"/>
        <w:autoSpaceDE w:val="0"/>
        <w:autoSpaceDN w:val="0"/>
        <w:adjustRightInd w:val="0"/>
        <w:spacing w:line="260" w:lineRule="atLeast"/>
        <w:textAlignment w:val="center"/>
        <w:rPr>
          <w:rFonts w:ascii="Bookman Old Style" w:hAnsi="Bookman Old Style" w:cs="Arial"/>
          <w:sz w:val="24"/>
        </w:rPr>
      </w:pPr>
    </w:p>
    <w:p w14:paraId="4CE120D6" w14:textId="73B58702" w:rsidR="00083CA3" w:rsidRPr="0059319C" w:rsidRDefault="00083CA3" w:rsidP="0079591B">
      <w:pPr>
        <w:widowControl w:val="0"/>
        <w:autoSpaceDE w:val="0"/>
        <w:autoSpaceDN w:val="0"/>
        <w:adjustRightInd w:val="0"/>
        <w:spacing w:line="260" w:lineRule="atLeast"/>
        <w:textAlignment w:val="center"/>
        <w:rPr>
          <w:rFonts w:ascii="Bookman Old Style" w:hAnsi="Bookman Old Style" w:cs="Arial"/>
          <w:sz w:val="24"/>
        </w:rPr>
      </w:pPr>
    </w:p>
    <w:p w14:paraId="16094CB1" w14:textId="7DCFEA9A" w:rsidR="00083CA3" w:rsidRPr="0059319C" w:rsidRDefault="00083CA3" w:rsidP="0079591B">
      <w:pPr>
        <w:widowControl w:val="0"/>
        <w:autoSpaceDE w:val="0"/>
        <w:autoSpaceDN w:val="0"/>
        <w:adjustRightInd w:val="0"/>
        <w:spacing w:line="260" w:lineRule="atLeast"/>
        <w:textAlignment w:val="center"/>
        <w:rPr>
          <w:rFonts w:ascii="Bookman Old Style" w:hAnsi="Bookman Old Style" w:cs="Arial"/>
          <w:sz w:val="24"/>
        </w:rPr>
      </w:pPr>
    </w:p>
    <w:p w14:paraId="2C682104" w14:textId="44C8E93A" w:rsidR="00083CA3" w:rsidRPr="0059319C" w:rsidRDefault="00083CA3" w:rsidP="0079591B">
      <w:pPr>
        <w:widowControl w:val="0"/>
        <w:autoSpaceDE w:val="0"/>
        <w:autoSpaceDN w:val="0"/>
        <w:adjustRightInd w:val="0"/>
        <w:spacing w:line="260" w:lineRule="atLeast"/>
        <w:textAlignment w:val="center"/>
        <w:rPr>
          <w:rFonts w:ascii="Bookman Old Style" w:hAnsi="Bookman Old Style" w:cs="Arial"/>
          <w:sz w:val="24"/>
        </w:rPr>
      </w:pPr>
    </w:p>
    <w:p w14:paraId="6AA82C03" w14:textId="50AD560A" w:rsidR="00083CA3" w:rsidRPr="0059319C" w:rsidRDefault="00083CA3" w:rsidP="0079591B">
      <w:pPr>
        <w:widowControl w:val="0"/>
        <w:autoSpaceDE w:val="0"/>
        <w:autoSpaceDN w:val="0"/>
        <w:adjustRightInd w:val="0"/>
        <w:spacing w:line="260" w:lineRule="atLeast"/>
        <w:textAlignment w:val="center"/>
        <w:rPr>
          <w:rFonts w:ascii="Bookman Old Style" w:hAnsi="Bookman Old Style" w:cs="Arial"/>
          <w:sz w:val="24"/>
        </w:rPr>
      </w:pPr>
    </w:p>
    <w:p w14:paraId="7D9D370F" w14:textId="77777777" w:rsidR="00083CA3" w:rsidRPr="0059319C" w:rsidRDefault="00083CA3" w:rsidP="0079591B">
      <w:pPr>
        <w:widowControl w:val="0"/>
        <w:autoSpaceDE w:val="0"/>
        <w:autoSpaceDN w:val="0"/>
        <w:adjustRightInd w:val="0"/>
        <w:spacing w:line="260" w:lineRule="atLeast"/>
        <w:textAlignment w:val="center"/>
        <w:rPr>
          <w:rFonts w:ascii="Bookman Old Style" w:hAnsi="Bookman Old Style" w:cs="Arial"/>
          <w:i/>
          <w:iCs/>
          <w:sz w:val="24"/>
        </w:rPr>
      </w:pPr>
    </w:p>
    <w:p w14:paraId="4623F8DB" w14:textId="6D0EC7BE" w:rsidR="00083CA3" w:rsidRPr="0059319C" w:rsidRDefault="00083CA3" w:rsidP="0079591B">
      <w:pPr>
        <w:widowControl w:val="0"/>
        <w:autoSpaceDE w:val="0"/>
        <w:autoSpaceDN w:val="0"/>
        <w:adjustRightInd w:val="0"/>
        <w:spacing w:line="260" w:lineRule="atLeast"/>
        <w:textAlignment w:val="center"/>
        <w:rPr>
          <w:rFonts w:ascii="Bookman Old Style" w:hAnsi="Bookman Old Style" w:cs="Arial"/>
          <w:sz w:val="24"/>
        </w:rPr>
      </w:pPr>
    </w:p>
    <w:p w14:paraId="6B11AA39" w14:textId="1FBC439F" w:rsidR="00083CA3" w:rsidRPr="0059319C" w:rsidRDefault="00083CA3" w:rsidP="0079591B">
      <w:pPr>
        <w:widowControl w:val="0"/>
        <w:autoSpaceDE w:val="0"/>
        <w:autoSpaceDN w:val="0"/>
        <w:adjustRightInd w:val="0"/>
        <w:spacing w:line="260" w:lineRule="atLeast"/>
        <w:textAlignment w:val="center"/>
        <w:rPr>
          <w:rFonts w:ascii="Bookman Old Style" w:hAnsi="Bookman Old Style" w:cs="Arial"/>
          <w:sz w:val="24"/>
        </w:rPr>
      </w:pPr>
    </w:p>
    <w:p w14:paraId="147AE86E" w14:textId="2908E42C" w:rsidR="00083CA3" w:rsidRPr="0059319C" w:rsidRDefault="00083CA3" w:rsidP="0079591B">
      <w:pPr>
        <w:widowControl w:val="0"/>
        <w:autoSpaceDE w:val="0"/>
        <w:autoSpaceDN w:val="0"/>
        <w:adjustRightInd w:val="0"/>
        <w:spacing w:line="260" w:lineRule="atLeast"/>
        <w:textAlignment w:val="center"/>
        <w:rPr>
          <w:rFonts w:ascii="Bookman Old Style" w:hAnsi="Bookman Old Style" w:cs="Arial"/>
          <w:sz w:val="24"/>
        </w:rPr>
      </w:pPr>
    </w:p>
    <w:p w14:paraId="526A553F" w14:textId="15DF09F6" w:rsidR="00083CA3" w:rsidRPr="0059319C" w:rsidRDefault="00083CA3" w:rsidP="0079591B">
      <w:pPr>
        <w:widowControl w:val="0"/>
        <w:autoSpaceDE w:val="0"/>
        <w:autoSpaceDN w:val="0"/>
        <w:adjustRightInd w:val="0"/>
        <w:spacing w:line="260" w:lineRule="atLeast"/>
        <w:textAlignment w:val="center"/>
        <w:rPr>
          <w:rFonts w:ascii="Bookman Old Style" w:hAnsi="Bookman Old Style" w:cs="Arial"/>
          <w:sz w:val="24"/>
        </w:rPr>
      </w:pPr>
    </w:p>
    <w:p w14:paraId="288DD4CC" w14:textId="642952F3" w:rsidR="00083CA3" w:rsidRPr="0059319C" w:rsidRDefault="00083CA3" w:rsidP="0079591B">
      <w:pPr>
        <w:widowControl w:val="0"/>
        <w:autoSpaceDE w:val="0"/>
        <w:autoSpaceDN w:val="0"/>
        <w:adjustRightInd w:val="0"/>
        <w:spacing w:line="260" w:lineRule="atLeast"/>
        <w:textAlignment w:val="center"/>
        <w:rPr>
          <w:rFonts w:ascii="Bookman Old Style" w:hAnsi="Bookman Old Style" w:cs="Arial"/>
          <w:sz w:val="24"/>
        </w:rPr>
      </w:pPr>
    </w:p>
    <w:p w14:paraId="20602100" w14:textId="22DEC5FB" w:rsidR="00083CA3" w:rsidRPr="0059319C" w:rsidRDefault="00083CA3" w:rsidP="0079591B">
      <w:pPr>
        <w:widowControl w:val="0"/>
        <w:autoSpaceDE w:val="0"/>
        <w:autoSpaceDN w:val="0"/>
        <w:adjustRightInd w:val="0"/>
        <w:spacing w:line="260" w:lineRule="atLeast"/>
        <w:textAlignment w:val="center"/>
        <w:rPr>
          <w:rFonts w:ascii="Bookman Old Style" w:hAnsi="Bookman Old Style" w:cs="Arial"/>
          <w:sz w:val="24"/>
        </w:rPr>
      </w:pPr>
    </w:p>
    <w:p w14:paraId="575E04E0" w14:textId="4CEDE548" w:rsidR="00083CA3" w:rsidRPr="0059319C" w:rsidRDefault="00083CA3" w:rsidP="0079591B">
      <w:pPr>
        <w:widowControl w:val="0"/>
        <w:autoSpaceDE w:val="0"/>
        <w:autoSpaceDN w:val="0"/>
        <w:adjustRightInd w:val="0"/>
        <w:spacing w:line="260" w:lineRule="atLeast"/>
        <w:textAlignment w:val="center"/>
        <w:rPr>
          <w:rFonts w:ascii="Bookman Old Style" w:hAnsi="Bookman Old Style" w:cs="Arial"/>
          <w:sz w:val="24"/>
        </w:rPr>
      </w:pPr>
    </w:p>
    <w:p w14:paraId="35DF6D98" w14:textId="77777777" w:rsidR="00083CA3" w:rsidRPr="0059319C" w:rsidRDefault="00083CA3" w:rsidP="00083CA3">
      <w:pPr>
        <w:widowControl w:val="0"/>
        <w:autoSpaceDE w:val="0"/>
        <w:autoSpaceDN w:val="0"/>
        <w:adjustRightInd w:val="0"/>
        <w:spacing w:line="260" w:lineRule="atLeast"/>
        <w:jc w:val="center"/>
        <w:textAlignment w:val="center"/>
        <w:rPr>
          <w:rFonts w:ascii="Bookman Old Style" w:hAnsi="Bookman Old Style" w:cs="Arial"/>
          <w:b/>
          <w:bCs/>
          <w:sz w:val="24"/>
          <w:u w:val="single"/>
        </w:rPr>
      </w:pPr>
    </w:p>
    <w:p w14:paraId="52D4EE3E" w14:textId="77777777" w:rsidR="00083CA3" w:rsidRPr="0059319C" w:rsidRDefault="00083CA3" w:rsidP="00083CA3">
      <w:pPr>
        <w:widowControl w:val="0"/>
        <w:autoSpaceDE w:val="0"/>
        <w:autoSpaceDN w:val="0"/>
        <w:adjustRightInd w:val="0"/>
        <w:spacing w:line="260" w:lineRule="atLeast"/>
        <w:jc w:val="center"/>
        <w:textAlignment w:val="center"/>
        <w:rPr>
          <w:rFonts w:ascii="Bookman Old Style" w:hAnsi="Bookman Old Style" w:cs="Arial"/>
          <w:b/>
          <w:bCs/>
          <w:sz w:val="24"/>
          <w:u w:val="single"/>
        </w:rPr>
      </w:pPr>
    </w:p>
    <w:p w14:paraId="0BB02475" w14:textId="77777777" w:rsidR="00083CA3" w:rsidRPr="0059319C" w:rsidRDefault="00083CA3" w:rsidP="00083CA3">
      <w:pPr>
        <w:widowControl w:val="0"/>
        <w:autoSpaceDE w:val="0"/>
        <w:autoSpaceDN w:val="0"/>
        <w:adjustRightInd w:val="0"/>
        <w:spacing w:line="260" w:lineRule="atLeast"/>
        <w:jc w:val="center"/>
        <w:textAlignment w:val="center"/>
        <w:rPr>
          <w:rFonts w:ascii="Bookman Old Style" w:hAnsi="Bookman Old Style" w:cs="Arial"/>
          <w:b/>
          <w:bCs/>
          <w:sz w:val="24"/>
          <w:u w:val="single"/>
        </w:rPr>
      </w:pPr>
    </w:p>
    <w:p w14:paraId="08D83EF1" w14:textId="77777777" w:rsidR="00083CA3" w:rsidRPr="0059319C" w:rsidRDefault="00083CA3" w:rsidP="00083CA3">
      <w:pPr>
        <w:widowControl w:val="0"/>
        <w:autoSpaceDE w:val="0"/>
        <w:autoSpaceDN w:val="0"/>
        <w:adjustRightInd w:val="0"/>
        <w:spacing w:line="260" w:lineRule="atLeast"/>
        <w:jc w:val="center"/>
        <w:textAlignment w:val="center"/>
        <w:rPr>
          <w:rFonts w:ascii="Bookman Old Style" w:hAnsi="Bookman Old Style" w:cs="Arial"/>
          <w:b/>
          <w:bCs/>
          <w:sz w:val="24"/>
          <w:u w:val="single"/>
        </w:rPr>
      </w:pPr>
    </w:p>
    <w:p w14:paraId="14477A41" w14:textId="77777777" w:rsidR="00083CA3" w:rsidRPr="0059319C" w:rsidRDefault="00083CA3" w:rsidP="00083CA3">
      <w:pPr>
        <w:widowControl w:val="0"/>
        <w:autoSpaceDE w:val="0"/>
        <w:autoSpaceDN w:val="0"/>
        <w:adjustRightInd w:val="0"/>
        <w:spacing w:line="260" w:lineRule="atLeast"/>
        <w:jc w:val="center"/>
        <w:textAlignment w:val="center"/>
        <w:rPr>
          <w:rFonts w:ascii="Bookman Old Style" w:hAnsi="Bookman Old Style" w:cs="Arial"/>
          <w:b/>
          <w:bCs/>
          <w:sz w:val="24"/>
          <w:u w:val="single"/>
        </w:rPr>
      </w:pPr>
    </w:p>
    <w:p w14:paraId="7D53A4DA" w14:textId="77777777" w:rsidR="00083CA3" w:rsidRPr="0059319C" w:rsidRDefault="00083CA3" w:rsidP="00083CA3">
      <w:pPr>
        <w:widowControl w:val="0"/>
        <w:autoSpaceDE w:val="0"/>
        <w:autoSpaceDN w:val="0"/>
        <w:adjustRightInd w:val="0"/>
        <w:spacing w:line="260" w:lineRule="atLeast"/>
        <w:jc w:val="center"/>
        <w:textAlignment w:val="center"/>
        <w:rPr>
          <w:rFonts w:ascii="Bookman Old Style" w:hAnsi="Bookman Old Style" w:cs="Arial"/>
          <w:b/>
          <w:bCs/>
          <w:sz w:val="24"/>
          <w:u w:val="single"/>
        </w:rPr>
      </w:pPr>
    </w:p>
    <w:p w14:paraId="45B533B7" w14:textId="77777777" w:rsidR="00083CA3" w:rsidRPr="0059319C" w:rsidRDefault="00083CA3" w:rsidP="00083CA3">
      <w:pPr>
        <w:widowControl w:val="0"/>
        <w:autoSpaceDE w:val="0"/>
        <w:autoSpaceDN w:val="0"/>
        <w:adjustRightInd w:val="0"/>
        <w:spacing w:line="260" w:lineRule="atLeast"/>
        <w:jc w:val="center"/>
        <w:textAlignment w:val="center"/>
        <w:rPr>
          <w:rFonts w:ascii="Bookman Old Style" w:hAnsi="Bookman Old Style" w:cs="Arial"/>
          <w:b/>
          <w:bCs/>
          <w:sz w:val="24"/>
          <w:u w:val="single"/>
        </w:rPr>
      </w:pPr>
    </w:p>
    <w:p w14:paraId="00D7024E" w14:textId="77777777" w:rsidR="00083CA3" w:rsidRPr="0059319C" w:rsidRDefault="00083CA3" w:rsidP="00083CA3">
      <w:pPr>
        <w:widowControl w:val="0"/>
        <w:autoSpaceDE w:val="0"/>
        <w:autoSpaceDN w:val="0"/>
        <w:adjustRightInd w:val="0"/>
        <w:spacing w:line="260" w:lineRule="atLeast"/>
        <w:jc w:val="center"/>
        <w:textAlignment w:val="center"/>
        <w:rPr>
          <w:rFonts w:ascii="Bookman Old Style" w:hAnsi="Bookman Old Style" w:cs="Arial"/>
          <w:b/>
          <w:bCs/>
          <w:sz w:val="24"/>
          <w:u w:val="single"/>
        </w:rPr>
      </w:pPr>
    </w:p>
    <w:p w14:paraId="720AC881" w14:textId="77777777" w:rsidR="00083CA3" w:rsidRPr="0059319C" w:rsidRDefault="00083CA3" w:rsidP="00083CA3">
      <w:pPr>
        <w:widowControl w:val="0"/>
        <w:autoSpaceDE w:val="0"/>
        <w:autoSpaceDN w:val="0"/>
        <w:adjustRightInd w:val="0"/>
        <w:spacing w:line="260" w:lineRule="atLeast"/>
        <w:jc w:val="center"/>
        <w:textAlignment w:val="center"/>
        <w:rPr>
          <w:rFonts w:ascii="Bookman Old Style" w:hAnsi="Bookman Old Style" w:cs="Arial"/>
          <w:b/>
          <w:bCs/>
          <w:sz w:val="24"/>
          <w:u w:val="single"/>
        </w:rPr>
      </w:pPr>
    </w:p>
    <w:p w14:paraId="79211737" w14:textId="77777777" w:rsidR="00083CA3" w:rsidRPr="0059319C" w:rsidRDefault="00083CA3" w:rsidP="00083CA3">
      <w:pPr>
        <w:widowControl w:val="0"/>
        <w:autoSpaceDE w:val="0"/>
        <w:autoSpaceDN w:val="0"/>
        <w:adjustRightInd w:val="0"/>
        <w:spacing w:line="260" w:lineRule="atLeast"/>
        <w:jc w:val="center"/>
        <w:textAlignment w:val="center"/>
        <w:rPr>
          <w:rFonts w:ascii="Bookman Old Style" w:hAnsi="Bookman Old Style" w:cs="Arial"/>
          <w:b/>
          <w:bCs/>
          <w:sz w:val="24"/>
          <w:u w:val="single"/>
        </w:rPr>
      </w:pPr>
    </w:p>
    <w:p w14:paraId="49436546" w14:textId="77777777" w:rsidR="00083CA3" w:rsidRPr="0059319C" w:rsidRDefault="00083CA3" w:rsidP="00083CA3">
      <w:pPr>
        <w:widowControl w:val="0"/>
        <w:autoSpaceDE w:val="0"/>
        <w:autoSpaceDN w:val="0"/>
        <w:adjustRightInd w:val="0"/>
        <w:spacing w:line="260" w:lineRule="atLeast"/>
        <w:jc w:val="center"/>
        <w:textAlignment w:val="center"/>
        <w:rPr>
          <w:rFonts w:ascii="Bookman Old Style" w:hAnsi="Bookman Old Style" w:cs="Arial"/>
          <w:b/>
          <w:bCs/>
          <w:sz w:val="24"/>
          <w:u w:val="single"/>
        </w:rPr>
      </w:pPr>
    </w:p>
    <w:p w14:paraId="0D2AA2E7" w14:textId="77777777" w:rsidR="00083CA3" w:rsidRPr="0059319C" w:rsidRDefault="00083CA3" w:rsidP="00E5531A">
      <w:pPr>
        <w:widowControl w:val="0"/>
        <w:autoSpaceDE w:val="0"/>
        <w:autoSpaceDN w:val="0"/>
        <w:adjustRightInd w:val="0"/>
        <w:spacing w:line="260" w:lineRule="atLeast"/>
        <w:textAlignment w:val="center"/>
        <w:rPr>
          <w:rFonts w:ascii="Bookman Old Style" w:hAnsi="Bookman Old Style" w:cs="Arial"/>
          <w:b/>
          <w:bCs/>
          <w:sz w:val="24"/>
          <w:u w:val="single"/>
        </w:rPr>
      </w:pPr>
    </w:p>
    <w:p w14:paraId="0152BAAB" w14:textId="5DCFD7A9" w:rsidR="00083CA3" w:rsidRPr="0059319C" w:rsidRDefault="00083CA3" w:rsidP="0079591B">
      <w:pPr>
        <w:widowControl w:val="0"/>
        <w:autoSpaceDE w:val="0"/>
        <w:autoSpaceDN w:val="0"/>
        <w:adjustRightInd w:val="0"/>
        <w:spacing w:line="260" w:lineRule="atLeast"/>
        <w:textAlignment w:val="center"/>
        <w:rPr>
          <w:rFonts w:ascii="Bookman Old Style" w:hAnsi="Bookman Old Style" w:cs="Arial"/>
          <w:b/>
          <w:bCs/>
          <w:sz w:val="24"/>
          <w:u w:val="single"/>
        </w:rPr>
      </w:pPr>
    </w:p>
    <w:p w14:paraId="278C6D37" w14:textId="7B00A96D" w:rsidR="00083CA3" w:rsidRPr="0059319C" w:rsidRDefault="00083CA3" w:rsidP="00E5531A">
      <w:pPr>
        <w:widowControl w:val="0"/>
        <w:autoSpaceDE w:val="0"/>
        <w:autoSpaceDN w:val="0"/>
        <w:adjustRightInd w:val="0"/>
        <w:spacing w:line="260" w:lineRule="atLeast"/>
        <w:textAlignment w:val="center"/>
        <w:rPr>
          <w:rFonts w:ascii="Bookman Old Style" w:hAnsi="Bookman Old Style" w:cs="Arial"/>
          <w:b/>
          <w:bCs/>
          <w:sz w:val="24"/>
          <w:u w:val="single"/>
        </w:rPr>
      </w:pPr>
    </w:p>
    <w:sectPr w:rsidR="00083CA3" w:rsidRPr="0059319C" w:rsidSect="007F6212">
      <w:headerReference w:type="first" r:id="rId11"/>
      <w:footerReference w:type="first" r:id="rId12"/>
      <w:pgSz w:w="12240" w:h="15840" w:code="1"/>
      <w:pgMar w:top="1152" w:right="1440" w:bottom="864"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7780" w14:textId="77777777" w:rsidR="007F6212" w:rsidRDefault="007F6212">
      <w:r>
        <w:separator/>
      </w:r>
    </w:p>
  </w:endnote>
  <w:endnote w:type="continuationSeparator" w:id="0">
    <w:p w14:paraId="79A5D92F" w14:textId="77777777" w:rsidR="007F6212" w:rsidRDefault="007F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OldStyleBT-Roman">
    <w:altName w:val="Times New Roman"/>
    <w:panose1 w:val="00000000000000000000"/>
    <w:charset w:val="4D"/>
    <w:family w:val="auto"/>
    <w:notTrueType/>
    <w:pitch w:val="default"/>
    <w:sig w:usb0="03000000" w:usb1="00000000" w:usb2="00000000" w:usb3="00000000" w:csb0="00000001" w:csb1="00000000"/>
  </w:font>
  <w:font w:name="MyriadPro-BoldCond">
    <w:altName w:val="Times New Roman"/>
    <w:panose1 w:val="00000000000000000000"/>
    <w:charset w:val="4D"/>
    <w:family w:val="auto"/>
    <w:notTrueType/>
    <w:pitch w:val="default"/>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FDEB" w14:textId="77777777" w:rsidR="007211EC" w:rsidRDefault="00772C1B" w:rsidP="001A0548">
    <w:pPr>
      <w:pStyle w:val="Footer"/>
      <w:jc w:val="center"/>
    </w:pPr>
    <w:r>
      <w:rPr>
        <w:noProof/>
      </w:rPr>
      <w:drawing>
        <wp:inline distT="0" distB="0" distL="0" distR="0" wp14:anchorId="3CF6FC75" wp14:editId="6A3FE6B3">
          <wp:extent cx="5943600" cy="203200"/>
          <wp:effectExtent l="0" t="0" r="0" b="0"/>
          <wp:docPr id="4" name="Picture 4" descr="San Juan Pablo II:Users:jdavidpace:Desktop:El Trabajo del Dia:AoA Branding 2014:AoA_Letterhead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 Juan Pablo II:Users:jdavidpace:Desktop:El Trabajo del Dia:AoA Branding 2014:AoA_Letterhead_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03200"/>
                  </a:xfrm>
                  <a:prstGeom prst="rect">
                    <a:avLst/>
                  </a:prstGeom>
                  <a:noFill/>
                  <a:ln>
                    <a:noFill/>
                  </a:ln>
                </pic:spPr>
              </pic:pic>
            </a:graphicData>
          </a:graphic>
        </wp:inline>
      </w:drawing>
    </w:r>
  </w:p>
  <w:p w14:paraId="52600AD8" w14:textId="77777777" w:rsidR="007211EC" w:rsidRDefault="007211EC" w:rsidP="001A0548">
    <w:pPr>
      <w:pStyle w:val="Footer"/>
      <w:jc w:val="center"/>
    </w:pPr>
  </w:p>
  <w:p w14:paraId="498CDEA7" w14:textId="77777777" w:rsidR="007211EC" w:rsidRDefault="007211EC" w:rsidP="001A05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A0D7" w14:textId="77777777" w:rsidR="007F6212" w:rsidRDefault="007F6212">
      <w:r>
        <w:separator/>
      </w:r>
    </w:p>
  </w:footnote>
  <w:footnote w:type="continuationSeparator" w:id="0">
    <w:p w14:paraId="20E83FD1" w14:textId="77777777" w:rsidR="007F6212" w:rsidRDefault="007F6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E552" w14:textId="77777777" w:rsidR="007211EC" w:rsidRDefault="00772C1B" w:rsidP="001A0548">
    <w:pPr>
      <w:pStyle w:val="Header"/>
      <w:jc w:val="center"/>
    </w:pPr>
    <w:r>
      <w:rPr>
        <w:noProof/>
      </w:rPr>
      <w:drawing>
        <wp:inline distT="0" distB="0" distL="0" distR="0" wp14:anchorId="32E262E8" wp14:editId="31F91DBF">
          <wp:extent cx="5930900" cy="1181100"/>
          <wp:effectExtent l="0" t="0" r="12700" b="12700"/>
          <wp:docPr id="2" name="Picture 2" descr="San Juan Pablo II:Users:jdavidpace:Desktop:El Trabajo del Dia:AoA Branding 2014:AoA_Letterhead_Top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Juan Pablo II:Users:jdavidpace:Desktop:El Trabajo del Dia:AoA Branding 2014:AoA_Letterhead_Topp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7CA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0269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7C22F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466CB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58EE4D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C6A89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6F264D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17C585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94887B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D3005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1E1704"/>
    <w:lvl w:ilvl="0">
      <w:start w:val="1"/>
      <w:numFmt w:val="bullet"/>
      <w:lvlText w:val=""/>
      <w:lvlJc w:val="left"/>
      <w:pPr>
        <w:tabs>
          <w:tab w:val="num" w:pos="360"/>
        </w:tabs>
        <w:ind w:left="360" w:hanging="360"/>
      </w:pPr>
      <w:rPr>
        <w:rFonts w:ascii="Symbol" w:hAnsi="Symbol" w:hint="default"/>
      </w:rPr>
    </w:lvl>
  </w:abstractNum>
  <w:num w:numId="1" w16cid:durableId="2134250951">
    <w:abstractNumId w:val="0"/>
  </w:num>
  <w:num w:numId="2" w16cid:durableId="357387597">
    <w:abstractNumId w:val="10"/>
  </w:num>
  <w:num w:numId="3" w16cid:durableId="125507338">
    <w:abstractNumId w:val="8"/>
  </w:num>
  <w:num w:numId="4" w16cid:durableId="1646163015">
    <w:abstractNumId w:val="7"/>
  </w:num>
  <w:num w:numId="5" w16cid:durableId="1058045861">
    <w:abstractNumId w:val="6"/>
  </w:num>
  <w:num w:numId="6" w16cid:durableId="1924297907">
    <w:abstractNumId w:val="5"/>
  </w:num>
  <w:num w:numId="7" w16cid:durableId="627976984">
    <w:abstractNumId w:val="9"/>
  </w:num>
  <w:num w:numId="8" w16cid:durableId="195312496">
    <w:abstractNumId w:val="4"/>
  </w:num>
  <w:num w:numId="9" w16cid:durableId="1538353339">
    <w:abstractNumId w:val="3"/>
  </w:num>
  <w:num w:numId="10" w16cid:durableId="1865973312">
    <w:abstractNumId w:val="2"/>
  </w:num>
  <w:num w:numId="11" w16cid:durableId="785007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VE" w:vendorID="64" w:dllVersion="6" w:nlCheck="1" w:checkStyle="0"/>
  <w:activeWritingStyle w:appName="MSWord" w:lang="en-US" w:vendorID="64" w:dllVersion="6" w:nlCheck="1" w:checkStyle="1"/>
  <w:activeWritingStyle w:appName="MSWord" w:lang="es-CO" w:vendorID="64" w:dllVersion="6" w:nlCheck="1" w:checkStyle="0"/>
  <w:activeWritingStyle w:appName="MSWord" w:lang="es-VE"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n-US" w:vendorID="64" w:dllVersion="0" w:nlCheck="1" w:checkStyle="0"/>
  <w:activeWritingStyle w:appName="MSWord" w:lang="es-VE" w:vendorID="64" w:dllVersion="0" w:nlCheck="1" w:checkStyle="0"/>
  <w:activeWritingStyle w:appName="MSWord" w:lang="es-CO" w:vendorID="64" w:dllVersion="0" w:nlCheck="1" w:checkStyle="0"/>
  <w:activeWritingStyle w:appName="MSWord" w:lang="es-MX"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B1D"/>
    <w:rsid w:val="0003138E"/>
    <w:rsid w:val="00035329"/>
    <w:rsid w:val="000366FE"/>
    <w:rsid w:val="00083CA3"/>
    <w:rsid w:val="000B1302"/>
    <w:rsid w:val="000E0F07"/>
    <w:rsid w:val="000E394B"/>
    <w:rsid w:val="000E78C4"/>
    <w:rsid w:val="00100A55"/>
    <w:rsid w:val="001F2A35"/>
    <w:rsid w:val="00242F85"/>
    <w:rsid w:val="00271FD8"/>
    <w:rsid w:val="002C04EB"/>
    <w:rsid w:val="00352527"/>
    <w:rsid w:val="0039620A"/>
    <w:rsid w:val="003B0671"/>
    <w:rsid w:val="003B1161"/>
    <w:rsid w:val="003B2BF0"/>
    <w:rsid w:val="003C49B5"/>
    <w:rsid w:val="003E0629"/>
    <w:rsid w:val="003E1090"/>
    <w:rsid w:val="00400204"/>
    <w:rsid w:val="00426535"/>
    <w:rsid w:val="0043530A"/>
    <w:rsid w:val="0048576D"/>
    <w:rsid w:val="0048663D"/>
    <w:rsid w:val="005208CC"/>
    <w:rsid w:val="00531EA7"/>
    <w:rsid w:val="0059319C"/>
    <w:rsid w:val="00595C50"/>
    <w:rsid w:val="00700538"/>
    <w:rsid w:val="007211EC"/>
    <w:rsid w:val="00755E5E"/>
    <w:rsid w:val="00772C1B"/>
    <w:rsid w:val="00783B1D"/>
    <w:rsid w:val="0079591B"/>
    <w:rsid w:val="007F6212"/>
    <w:rsid w:val="00841E05"/>
    <w:rsid w:val="00864962"/>
    <w:rsid w:val="00867A24"/>
    <w:rsid w:val="008F0A18"/>
    <w:rsid w:val="00943CBB"/>
    <w:rsid w:val="009E409D"/>
    <w:rsid w:val="00A04323"/>
    <w:rsid w:val="00A61934"/>
    <w:rsid w:val="00A87760"/>
    <w:rsid w:val="00B51F38"/>
    <w:rsid w:val="00B73A7C"/>
    <w:rsid w:val="00B94B1D"/>
    <w:rsid w:val="00BC00C5"/>
    <w:rsid w:val="00C074C1"/>
    <w:rsid w:val="00C236FD"/>
    <w:rsid w:val="00C25E44"/>
    <w:rsid w:val="00C84EE0"/>
    <w:rsid w:val="00D26B79"/>
    <w:rsid w:val="00D83314"/>
    <w:rsid w:val="00DE7CB8"/>
    <w:rsid w:val="00E12C00"/>
    <w:rsid w:val="00E5531A"/>
    <w:rsid w:val="00E644B0"/>
    <w:rsid w:val="00EA5168"/>
    <w:rsid w:val="00EB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977720"/>
  <w14:defaultImageDpi w14:val="300"/>
  <w15:docId w15:val="{5A4AFC97-27ED-4254-8AD2-902C0C44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184"/>
    <w:rPr>
      <w:rFonts w:ascii="Verdana" w:hAnsi="Verdana"/>
      <w:szCs w:val="24"/>
    </w:rPr>
  </w:style>
  <w:style w:type="paragraph" w:styleId="Heading1">
    <w:name w:val="heading 1"/>
    <w:basedOn w:val="Normal"/>
    <w:next w:val="Normal"/>
    <w:qFormat/>
    <w:rsid w:val="000A114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3B2B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H-H1">
    <w:name w:val="JAH-H1"/>
    <w:basedOn w:val="Heading1"/>
    <w:next w:val="BodyText"/>
    <w:rsid w:val="000A1143"/>
    <w:pPr>
      <w:spacing w:before="0" w:after="240"/>
      <w:jc w:val="center"/>
    </w:pPr>
    <w:rPr>
      <w:sz w:val="36"/>
      <w:szCs w:val="36"/>
    </w:rPr>
  </w:style>
  <w:style w:type="paragraph" w:styleId="BodyText">
    <w:name w:val="Body Text"/>
    <w:basedOn w:val="Normal"/>
    <w:link w:val="BodyTextChar"/>
    <w:rsid w:val="000A1143"/>
    <w:pPr>
      <w:spacing w:after="120"/>
    </w:pPr>
  </w:style>
  <w:style w:type="paragraph" w:customStyle="1" w:styleId="JAH-H2">
    <w:name w:val="JAH-H2"/>
    <w:basedOn w:val="Normal"/>
    <w:rsid w:val="000A1143"/>
    <w:pPr>
      <w:keepNext/>
      <w:spacing w:after="240"/>
    </w:pPr>
    <w:rPr>
      <w:rFonts w:ascii="Arial" w:hAnsi="Arial" w:cs="Arial"/>
      <w:b/>
      <w:sz w:val="28"/>
      <w:szCs w:val="28"/>
    </w:rPr>
  </w:style>
  <w:style w:type="paragraph" w:customStyle="1" w:styleId="JAH-H3">
    <w:name w:val="JAH-H3"/>
    <w:basedOn w:val="Normal"/>
    <w:rsid w:val="000A1143"/>
    <w:pPr>
      <w:keepNext/>
      <w:spacing w:after="240"/>
    </w:pPr>
    <w:rPr>
      <w:rFonts w:ascii="Arial" w:hAnsi="Arial" w:cs="Arial"/>
      <w:b/>
      <w:sz w:val="24"/>
    </w:rPr>
  </w:style>
  <w:style w:type="paragraph" w:styleId="Header">
    <w:name w:val="header"/>
    <w:basedOn w:val="Normal"/>
    <w:rsid w:val="00B94B1D"/>
    <w:pPr>
      <w:tabs>
        <w:tab w:val="center" w:pos="4320"/>
        <w:tab w:val="right" w:pos="8640"/>
      </w:tabs>
    </w:pPr>
  </w:style>
  <w:style w:type="paragraph" w:styleId="Footer">
    <w:name w:val="footer"/>
    <w:basedOn w:val="Normal"/>
    <w:rsid w:val="00B94B1D"/>
    <w:pPr>
      <w:tabs>
        <w:tab w:val="center" w:pos="4320"/>
        <w:tab w:val="right" w:pos="8640"/>
      </w:tabs>
    </w:pPr>
  </w:style>
  <w:style w:type="paragraph" w:styleId="BalloonText">
    <w:name w:val="Balloon Text"/>
    <w:basedOn w:val="Normal"/>
    <w:link w:val="BalloonTextChar"/>
    <w:uiPriority w:val="99"/>
    <w:semiHidden/>
    <w:unhideWhenUsed/>
    <w:rsid w:val="000E0F07"/>
    <w:rPr>
      <w:rFonts w:ascii="Tahoma" w:hAnsi="Tahoma" w:cs="Tahoma"/>
      <w:sz w:val="16"/>
      <w:szCs w:val="16"/>
    </w:rPr>
  </w:style>
  <w:style w:type="character" w:customStyle="1" w:styleId="BalloonTextChar">
    <w:name w:val="Balloon Text Char"/>
    <w:basedOn w:val="DefaultParagraphFont"/>
    <w:link w:val="BalloonText"/>
    <w:uiPriority w:val="99"/>
    <w:semiHidden/>
    <w:rsid w:val="000E0F07"/>
    <w:rPr>
      <w:rFonts w:ascii="Tahoma" w:hAnsi="Tahoma" w:cs="Tahoma"/>
      <w:sz w:val="16"/>
      <w:szCs w:val="16"/>
    </w:rPr>
  </w:style>
  <w:style w:type="character" w:customStyle="1" w:styleId="Heading3Char">
    <w:name w:val="Heading 3 Char"/>
    <w:basedOn w:val="DefaultParagraphFont"/>
    <w:link w:val="Heading3"/>
    <w:uiPriority w:val="9"/>
    <w:semiHidden/>
    <w:rsid w:val="003B2BF0"/>
    <w:rPr>
      <w:rFonts w:asciiTheme="majorHAnsi" w:eastAsiaTheme="majorEastAsia" w:hAnsiTheme="majorHAnsi" w:cstheme="majorBidi"/>
      <w:b/>
      <w:bCs/>
      <w:color w:val="4F81BD" w:themeColor="accent1"/>
      <w:szCs w:val="24"/>
    </w:rPr>
  </w:style>
  <w:style w:type="paragraph" w:customStyle="1" w:styleId="NormalParagraphStyle">
    <w:name w:val="NormalParagraphStyle"/>
    <w:basedOn w:val="Normal"/>
    <w:rsid w:val="00035329"/>
    <w:pPr>
      <w:widowControl w:val="0"/>
      <w:autoSpaceDE w:val="0"/>
      <w:autoSpaceDN w:val="0"/>
      <w:adjustRightInd w:val="0"/>
      <w:spacing w:line="260" w:lineRule="atLeast"/>
      <w:textAlignment w:val="center"/>
    </w:pPr>
    <w:rPr>
      <w:rFonts w:ascii="GoudyOldStyleBT-Roman" w:hAnsi="GoudyOldStyleBT-Roman"/>
      <w:color w:val="000000"/>
      <w:szCs w:val="20"/>
    </w:rPr>
  </w:style>
  <w:style w:type="paragraph" w:customStyle="1" w:styleId="Heading">
    <w:name w:val="Heading"/>
    <w:basedOn w:val="Normal"/>
    <w:next w:val="Normal"/>
    <w:rsid w:val="00035329"/>
    <w:pPr>
      <w:widowControl w:val="0"/>
      <w:autoSpaceDE w:val="0"/>
      <w:autoSpaceDN w:val="0"/>
      <w:adjustRightInd w:val="0"/>
      <w:spacing w:line="260" w:lineRule="atLeast"/>
      <w:textAlignment w:val="center"/>
    </w:pPr>
    <w:rPr>
      <w:rFonts w:ascii="MyriadPro-BoldCond" w:hAnsi="MyriadPro-BoldCond"/>
      <w:b/>
      <w:color w:val="FFC325"/>
      <w:spacing w:val="-7"/>
      <w:sz w:val="70"/>
      <w:szCs w:val="20"/>
    </w:rPr>
  </w:style>
  <w:style w:type="character" w:styleId="Hyperlink">
    <w:name w:val="Hyperlink"/>
    <w:basedOn w:val="DefaultParagraphFont"/>
    <w:uiPriority w:val="99"/>
    <w:unhideWhenUsed/>
    <w:rsid w:val="0003138E"/>
    <w:rPr>
      <w:color w:val="0000FF" w:themeColor="hyperlink"/>
      <w:u w:val="single"/>
    </w:rPr>
  </w:style>
  <w:style w:type="character" w:styleId="UnresolvedMention">
    <w:name w:val="Unresolved Mention"/>
    <w:basedOn w:val="DefaultParagraphFont"/>
    <w:uiPriority w:val="99"/>
    <w:semiHidden/>
    <w:unhideWhenUsed/>
    <w:rsid w:val="00C236FD"/>
    <w:rPr>
      <w:color w:val="605E5C"/>
      <w:shd w:val="clear" w:color="auto" w:fill="E1DFDD"/>
    </w:rPr>
  </w:style>
  <w:style w:type="character" w:customStyle="1" w:styleId="BodyTextChar">
    <w:name w:val="Body Text Char"/>
    <w:basedOn w:val="DefaultParagraphFont"/>
    <w:link w:val="BodyText"/>
    <w:rsid w:val="00E5531A"/>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8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maranville@archatl.com" TargetMode="External"/><Relationship Id="rId4" Type="http://schemas.openxmlformats.org/officeDocument/2006/relationships/webSettings" Target="webSettings.xml"/><Relationship Id="rId9" Type="http://schemas.openxmlformats.org/officeDocument/2006/relationships/hyperlink" Target="https://archatl.com/offices/mission-advancement-stewardship/parish-resour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513</Words>
  <Characters>2734</Characters>
  <Application>Microsoft Office Word</Application>
  <DocSecurity>0</DocSecurity>
  <Lines>123</Lines>
  <Paragraphs>24</Paragraphs>
  <ScaleCrop>false</ScaleCrop>
  <HeadingPairs>
    <vt:vector size="2" baseType="variant">
      <vt:variant>
        <vt:lpstr>Title</vt:lpstr>
      </vt:variant>
      <vt:variant>
        <vt:i4>1</vt:i4>
      </vt:variant>
    </vt:vector>
  </HeadingPairs>
  <TitlesOfParts>
    <vt:vector size="1" baseType="lpstr">
      <vt:lpstr/>
    </vt:vector>
  </TitlesOfParts>
  <Company>Archdiocese of Atlanta</Company>
  <LinksUpToDate>false</LinksUpToDate>
  <CharactersWithSpaces>3257</CharactersWithSpaces>
  <SharedDoc>false</SharedDoc>
  <HLinks>
    <vt:vector size="18" baseType="variant">
      <vt:variant>
        <vt:i4>3539029</vt:i4>
      </vt:variant>
      <vt:variant>
        <vt:i4>1562</vt:i4>
      </vt:variant>
      <vt:variant>
        <vt:i4>1025</vt:i4>
      </vt:variant>
      <vt:variant>
        <vt:i4>1</vt:i4>
      </vt:variant>
      <vt:variant>
        <vt:lpwstr>AA-LttrHd-GENERIC</vt:lpwstr>
      </vt:variant>
      <vt:variant>
        <vt:lpwstr/>
      </vt:variant>
      <vt:variant>
        <vt:i4>2621447</vt:i4>
      </vt:variant>
      <vt:variant>
        <vt:i4>-1</vt:i4>
      </vt:variant>
      <vt:variant>
        <vt:i4>1026</vt:i4>
      </vt:variant>
      <vt:variant>
        <vt:i4>1</vt:i4>
      </vt:variant>
      <vt:variant>
        <vt:lpwstr>AA-LttrHd-CathComm-02</vt:lpwstr>
      </vt:variant>
      <vt:variant>
        <vt:lpwstr/>
      </vt:variant>
      <vt:variant>
        <vt:i4>2818055</vt:i4>
      </vt:variant>
      <vt:variant>
        <vt:i4>-1</vt:i4>
      </vt:variant>
      <vt:variant>
        <vt:i4>2049</vt:i4>
      </vt:variant>
      <vt:variant>
        <vt:i4>1</vt:i4>
      </vt:variant>
      <vt:variant>
        <vt:lpwstr>AA-LttrHd-CathComm-01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Handley</dc:creator>
  <cp:lastModifiedBy>Francesca Lupinetti</cp:lastModifiedBy>
  <cp:revision>7</cp:revision>
  <dcterms:created xsi:type="dcterms:W3CDTF">2024-02-26T14:36:00Z</dcterms:created>
  <dcterms:modified xsi:type="dcterms:W3CDTF">2024-02-27T13:59:00Z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e2ec567997527702bc0ac65ca9c4ab59ebdb10ae0064a5386be0516791d486a0</vt:lpwstr>
  </property>
</Properties>
</file>